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42" w:rsidRDefault="00725042" w:rsidP="00725042">
      <w:pPr>
        <w:pageBreakBefore/>
        <w:jc w:val="center"/>
        <w:rPr>
          <w:b/>
          <w:sz w:val="28"/>
        </w:rPr>
      </w:pPr>
      <w:r>
        <w:rPr>
          <w:b/>
          <w:sz w:val="28"/>
        </w:rPr>
        <w:t>Правительство Российской Федерации</w:t>
      </w:r>
    </w:p>
    <w:p w:rsidR="00725042" w:rsidRDefault="00725042" w:rsidP="00725042">
      <w:pPr>
        <w:jc w:val="center"/>
        <w:rPr>
          <w:b/>
          <w:sz w:val="28"/>
        </w:rPr>
      </w:pPr>
    </w:p>
    <w:p w:rsidR="00725042" w:rsidRDefault="00725042" w:rsidP="00725042">
      <w:pPr>
        <w:jc w:val="center"/>
        <w:rPr>
          <w:b/>
          <w:sz w:val="28"/>
        </w:rPr>
      </w:pPr>
      <w:r>
        <w:rPr>
          <w:b/>
          <w:sz w:val="28"/>
        </w:rPr>
        <w:t>Государственное образовательное бюджетное учреждение</w:t>
      </w:r>
    </w:p>
    <w:p w:rsidR="00725042" w:rsidRDefault="00725042" w:rsidP="00725042">
      <w:pPr>
        <w:jc w:val="center"/>
        <w:rPr>
          <w:b/>
          <w:sz w:val="28"/>
        </w:rPr>
      </w:pPr>
      <w:r>
        <w:rPr>
          <w:b/>
          <w:sz w:val="28"/>
        </w:rPr>
        <w:t>высшего профессионального образования</w:t>
      </w:r>
    </w:p>
    <w:p w:rsidR="00725042" w:rsidRDefault="00725042" w:rsidP="00725042">
      <w:pPr>
        <w:jc w:val="center"/>
        <w:rPr>
          <w:b/>
          <w:sz w:val="28"/>
        </w:rPr>
      </w:pPr>
      <w:r>
        <w:rPr>
          <w:b/>
          <w:sz w:val="28"/>
        </w:rPr>
        <w:t>Национальный исследовательский университет</w:t>
      </w:r>
    </w:p>
    <w:p w:rsidR="00725042" w:rsidRDefault="000E2A64" w:rsidP="00725042">
      <w:pPr>
        <w:jc w:val="center"/>
        <w:rPr>
          <w:b/>
          <w:sz w:val="28"/>
        </w:rPr>
      </w:pPr>
      <w:r>
        <w:rPr>
          <w:b/>
          <w:sz w:val="28"/>
        </w:rPr>
        <w:t>Высшая школа экономики</w:t>
      </w:r>
    </w:p>
    <w:p w:rsidR="00725042" w:rsidRDefault="00725042" w:rsidP="00725042">
      <w:pPr>
        <w:jc w:val="center"/>
      </w:pPr>
    </w:p>
    <w:p w:rsidR="00725042" w:rsidRDefault="00725042" w:rsidP="00725042">
      <w:pPr>
        <w:jc w:val="center"/>
        <w:rPr>
          <w:b/>
          <w:sz w:val="28"/>
          <w:szCs w:val="28"/>
        </w:rPr>
      </w:pPr>
      <w:r>
        <w:rPr>
          <w:b/>
          <w:sz w:val="28"/>
          <w:szCs w:val="28"/>
        </w:rPr>
        <w:t xml:space="preserve">Санкт-Петербургский филиал </w:t>
      </w:r>
    </w:p>
    <w:p w:rsidR="00725042" w:rsidRDefault="00725042" w:rsidP="00725042">
      <w:pPr>
        <w:jc w:val="center"/>
        <w:rPr>
          <w:b/>
          <w:sz w:val="28"/>
          <w:szCs w:val="28"/>
        </w:rPr>
      </w:pPr>
    </w:p>
    <w:p w:rsidR="00725042" w:rsidRDefault="000E2A64" w:rsidP="00725042">
      <w:pPr>
        <w:jc w:val="center"/>
        <w:rPr>
          <w:sz w:val="28"/>
          <w:szCs w:val="28"/>
        </w:rPr>
      </w:pPr>
      <w:r>
        <w:rPr>
          <w:sz w:val="28"/>
          <w:szCs w:val="28"/>
        </w:rPr>
        <w:t xml:space="preserve">Юридический факультет </w:t>
      </w:r>
    </w:p>
    <w:p w:rsidR="00725042" w:rsidRDefault="00725042" w:rsidP="00725042">
      <w:pPr>
        <w:jc w:val="center"/>
        <w:rPr>
          <w:sz w:val="28"/>
          <w:szCs w:val="28"/>
        </w:rPr>
      </w:pPr>
    </w:p>
    <w:p w:rsidR="00725042" w:rsidRDefault="00725042" w:rsidP="00725042">
      <w:pPr>
        <w:jc w:val="center"/>
        <w:rPr>
          <w:b/>
        </w:rPr>
      </w:pPr>
      <w:r>
        <w:rPr>
          <w:b/>
          <w:sz w:val="28"/>
          <w:szCs w:val="28"/>
        </w:rPr>
        <w:t>Программа дисциплины Французский язык</w:t>
      </w:r>
    </w:p>
    <w:p w:rsidR="00725042" w:rsidRPr="00A26AF5" w:rsidRDefault="00725042" w:rsidP="00725042">
      <w:pPr>
        <w:rPr>
          <w:sz w:val="28"/>
          <w:szCs w:val="28"/>
        </w:rPr>
      </w:pPr>
      <w:r>
        <w:rPr>
          <w:sz w:val="28"/>
          <w:szCs w:val="28"/>
        </w:rPr>
        <w:t xml:space="preserve">Курс  </w:t>
      </w:r>
      <w:r w:rsidR="00A26AF5">
        <w:rPr>
          <w:sz w:val="28"/>
          <w:szCs w:val="28"/>
        </w:rPr>
        <w:t>3</w:t>
      </w:r>
    </w:p>
    <w:p w:rsidR="00725042" w:rsidRDefault="00725042" w:rsidP="00725042">
      <w:pPr>
        <w:rPr>
          <w:sz w:val="26"/>
          <w:szCs w:val="26"/>
        </w:rPr>
      </w:pPr>
    </w:p>
    <w:p w:rsidR="00725042" w:rsidRDefault="00725042" w:rsidP="00725042">
      <w:pPr>
        <w:rPr>
          <w:b/>
          <w:sz w:val="26"/>
          <w:szCs w:val="26"/>
        </w:rPr>
      </w:pPr>
      <w:r>
        <w:rPr>
          <w:sz w:val="26"/>
          <w:szCs w:val="26"/>
        </w:rPr>
        <w:t xml:space="preserve">для направления </w:t>
      </w:r>
      <w:r>
        <w:rPr>
          <w:b/>
          <w:sz w:val="26"/>
          <w:szCs w:val="26"/>
        </w:rPr>
        <w:t>030501.65 – ЮРИСПРУДЕНЦИЯ</w:t>
      </w:r>
    </w:p>
    <w:p w:rsidR="00725042" w:rsidRDefault="00725042" w:rsidP="00725042">
      <w:pPr>
        <w:rPr>
          <w:b/>
          <w:sz w:val="26"/>
          <w:szCs w:val="26"/>
        </w:rPr>
      </w:pPr>
    </w:p>
    <w:p w:rsidR="00725042" w:rsidRPr="009874E4" w:rsidRDefault="00725042" w:rsidP="00725042">
      <w:pPr>
        <w:rPr>
          <w:sz w:val="28"/>
          <w:szCs w:val="28"/>
          <w:u w:val="single"/>
          <w:lang w:val="en-US"/>
        </w:rPr>
      </w:pPr>
      <w:r>
        <w:rPr>
          <w:sz w:val="28"/>
          <w:szCs w:val="28"/>
        </w:rPr>
        <w:t xml:space="preserve">Автор программы: ст. препод. Кошурникова Н.Ю.  </w:t>
      </w:r>
    </w:p>
    <w:p w:rsidR="00725042" w:rsidRPr="009874E4" w:rsidRDefault="00725042" w:rsidP="00725042">
      <w:pPr>
        <w:rPr>
          <w:sz w:val="28"/>
          <w:szCs w:val="28"/>
          <w:u w:val="single"/>
        </w:rPr>
      </w:pPr>
      <w:r>
        <w:rPr>
          <w:sz w:val="28"/>
          <w:szCs w:val="28"/>
        </w:rPr>
        <w:t xml:space="preserve">                                 </w:t>
      </w:r>
    </w:p>
    <w:p w:rsidR="00725042" w:rsidRDefault="00725042" w:rsidP="00725042">
      <w:pPr>
        <w:rPr>
          <w:sz w:val="28"/>
          <w:szCs w:val="28"/>
          <w:u w:val="single"/>
        </w:rPr>
      </w:pPr>
      <w:r>
        <w:rPr>
          <w:sz w:val="28"/>
          <w:szCs w:val="28"/>
        </w:rPr>
        <w:t xml:space="preserve">                               </w:t>
      </w: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u w:val="single"/>
        </w:rPr>
      </w:pPr>
    </w:p>
    <w:p w:rsidR="00725042" w:rsidRDefault="00725042" w:rsidP="00725042">
      <w:pPr>
        <w:rPr>
          <w:sz w:val="28"/>
          <w:szCs w:val="28"/>
          <w:lang w:eastAsia="ar-SA"/>
        </w:rPr>
      </w:pPr>
      <w:proofErr w:type="gramStart"/>
      <w:r>
        <w:rPr>
          <w:sz w:val="28"/>
          <w:szCs w:val="28"/>
        </w:rPr>
        <w:t>Одобрена</w:t>
      </w:r>
      <w:proofErr w:type="gramEnd"/>
      <w:r>
        <w:rPr>
          <w:sz w:val="28"/>
          <w:szCs w:val="28"/>
        </w:rPr>
        <w:t xml:space="preserve"> на заседании кафедры иностранных языков «29» августа 2011 г.</w:t>
      </w:r>
    </w:p>
    <w:p w:rsidR="00725042" w:rsidRDefault="00725042" w:rsidP="00725042">
      <w:pPr>
        <w:rPr>
          <w:sz w:val="28"/>
          <w:szCs w:val="28"/>
        </w:rPr>
      </w:pPr>
    </w:p>
    <w:p w:rsidR="00725042" w:rsidRDefault="00725042" w:rsidP="00725042">
      <w:pPr>
        <w:rPr>
          <w:sz w:val="28"/>
          <w:szCs w:val="28"/>
        </w:rPr>
      </w:pPr>
      <w:r>
        <w:rPr>
          <w:sz w:val="28"/>
          <w:szCs w:val="28"/>
        </w:rPr>
        <w:t>Зав. кафедрой И.Ю.Щемелева                                    ______________________</w:t>
      </w:r>
    </w:p>
    <w:p w:rsidR="00725042" w:rsidRDefault="00725042" w:rsidP="00725042">
      <w:pPr>
        <w:rPr>
          <w:sz w:val="28"/>
          <w:szCs w:val="28"/>
        </w:rPr>
      </w:pPr>
    </w:p>
    <w:p w:rsidR="00725042" w:rsidRDefault="00725042" w:rsidP="00725042">
      <w:pPr>
        <w:rPr>
          <w:sz w:val="28"/>
          <w:szCs w:val="28"/>
        </w:rPr>
      </w:pPr>
    </w:p>
    <w:p w:rsidR="00725042" w:rsidRDefault="00725042" w:rsidP="00725042">
      <w:pPr>
        <w:rPr>
          <w:sz w:val="28"/>
          <w:szCs w:val="28"/>
        </w:rPr>
      </w:pPr>
      <w:proofErr w:type="gramStart"/>
      <w:r>
        <w:rPr>
          <w:sz w:val="28"/>
          <w:szCs w:val="28"/>
        </w:rPr>
        <w:t>Согласована</w:t>
      </w:r>
      <w:proofErr w:type="gramEnd"/>
      <w:r>
        <w:rPr>
          <w:sz w:val="28"/>
          <w:szCs w:val="28"/>
        </w:rPr>
        <w:t xml:space="preserve"> УМО                                                       «____» ______________2011 г.</w:t>
      </w:r>
    </w:p>
    <w:p w:rsidR="00725042" w:rsidRDefault="00725042" w:rsidP="00725042">
      <w:pPr>
        <w:rPr>
          <w:sz w:val="28"/>
          <w:szCs w:val="28"/>
        </w:rPr>
      </w:pPr>
    </w:p>
    <w:p w:rsidR="00725042" w:rsidRDefault="00725042" w:rsidP="00725042">
      <w:pPr>
        <w:rPr>
          <w:sz w:val="28"/>
          <w:szCs w:val="28"/>
        </w:rPr>
      </w:pPr>
      <w:r>
        <w:rPr>
          <w:sz w:val="28"/>
          <w:szCs w:val="28"/>
        </w:rPr>
        <w:t>Начальник УМО                                                          __________________________</w:t>
      </w:r>
    </w:p>
    <w:p w:rsidR="00725042" w:rsidRDefault="00725042" w:rsidP="00725042">
      <w:pPr>
        <w:rPr>
          <w:sz w:val="28"/>
          <w:szCs w:val="28"/>
        </w:rPr>
      </w:pPr>
    </w:p>
    <w:p w:rsidR="00725042" w:rsidRDefault="00725042" w:rsidP="00725042">
      <w:pPr>
        <w:rPr>
          <w:sz w:val="28"/>
          <w:szCs w:val="28"/>
        </w:rPr>
      </w:pPr>
    </w:p>
    <w:p w:rsidR="00725042" w:rsidRDefault="00725042" w:rsidP="00725042">
      <w:pPr>
        <w:rPr>
          <w:sz w:val="28"/>
          <w:szCs w:val="28"/>
        </w:rPr>
      </w:pPr>
      <w:proofErr w:type="gramStart"/>
      <w:r>
        <w:rPr>
          <w:sz w:val="28"/>
          <w:szCs w:val="28"/>
        </w:rPr>
        <w:t>Утверждена</w:t>
      </w:r>
      <w:proofErr w:type="gramEnd"/>
      <w:r>
        <w:rPr>
          <w:sz w:val="28"/>
          <w:szCs w:val="28"/>
        </w:rPr>
        <w:t xml:space="preserve"> Советом Факультета                              «____» _____________2011 г.</w:t>
      </w:r>
    </w:p>
    <w:p w:rsidR="00725042" w:rsidRDefault="00725042" w:rsidP="00725042">
      <w:pPr>
        <w:rPr>
          <w:sz w:val="28"/>
          <w:szCs w:val="28"/>
        </w:rPr>
      </w:pPr>
    </w:p>
    <w:p w:rsidR="00725042" w:rsidRDefault="00725042" w:rsidP="00725042">
      <w:pPr>
        <w:rPr>
          <w:sz w:val="28"/>
          <w:szCs w:val="28"/>
        </w:rPr>
      </w:pPr>
      <w:r>
        <w:rPr>
          <w:sz w:val="28"/>
          <w:szCs w:val="28"/>
        </w:rPr>
        <w:t>Председатель Кайсаров А.А.                                     __________________________</w:t>
      </w: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rPr>
      </w:pPr>
    </w:p>
    <w:p w:rsidR="00725042" w:rsidRDefault="00725042" w:rsidP="00725042">
      <w:pPr>
        <w:rPr>
          <w:sz w:val="26"/>
          <w:szCs w:val="26"/>
          <w:lang w:val="en-US"/>
        </w:rPr>
      </w:pPr>
    </w:p>
    <w:p w:rsidR="00725042" w:rsidRDefault="00725042" w:rsidP="00725042">
      <w:pPr>
        <w:rPr>
          <w:sz w:val="24"/>
          <w:lang w:val="en-US"/>
        </w:rPr>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p>
    <w:p w:rsidR="00725042" w:rsidRDefault="00725042" w:rsidP="00725042">
      <w:pPr>
        <w:pStyle w:val="8"/>
        <w:numPr>
          <w:ilvl w:val="7"/>
          <w:numId w:val="16"/>
        </w:numPr>
        <w:suppressAutoHyphens/>
      </w:pPr>
      <w:r>
        <w:t>Санкт-Петербург,  2011</w:t>
      </w:r>
    </w:p>
    <w:p w:rsidR="00725042" w:rsidRDefault="00725042" w:rsidP="00725042">
      <w:pPr>
        <w:jc w:val="center"/>
      </w:pPr>
    </w:p>
    <w:p w:rsidR="00725042" w:rsidRDefault="00725042" w:rsidP="00725042">
      <w:pPr>
        <w:rPr>
          <w:sz w:val="24"/>
          <w:szCs w:val="24"/>
        </w:rPr>
      </w:pPr>
    </w:p>
    <w:p w:rsidR="006E3C24" w:rsidRDefault="006E3C24" w:rsidP="006E3C24">
      <w:pPr>
        <w:jc w:val="center"/>
      </w:pPr>
    </w:p>
    <w:p w:rsidR="006E3C24" w:rsidRDefault="006E3C24" w:rsidP="006E3C24">
      <w:pPr>
        <w:jc w:val="center"/>
        <w:rPr>
          <w:sz w:val="28"/>
          <w:u w:val="single"/>
        </w:rPr>
      </w:pPr>
      <w:r>
        <w:br w:type="page"/>
      </w:r>
      <w:r>
        <w:rPr>
          <w:sz w:val="28"/>
          <w:u w:val="single"/>
          <w:lang w:val="en-US"/>
        </w:rPr>
        <w:lastRenderedPageBreak/>
        <w:t xml:space="preserve">1. </w:t>
      </w:r>
      <w:r>
        <w:rPr>
          <w:sz w:val="28"/>
          <w:u w:val="single"/>
        </w:rPr>
        <w:t>Пояснительная записка</w:t>
      </w:r>
    </w:p>
    <w:p w:rsidR="006E3C24" w:rsidRDefault="006E3C24" w:rsidP="006E3C24">
      <w:pPr>
        <w:rPr>
          <w:b/>
          <w:sz w:val="28"/>
          <w:u w:val="single"/>
        </w:rPr>
      </w:pPr>
    </w:p>
    <w:p w:rsidR="006E3C24" w:rsidRDefault="006E3C24" w:rsidP="006E3C24">
      <w:pPr>
        <w:pStyle w:val="a3"/>
        <w:numPr>
          <w:ilvl w:val="1"/>
          <w:numId w:val="1"/>
        </w:numPr>
      </w:pPr>
      <w:r>
        <w:t>Требования к студентам, начинающим изучать французский язык в СПб филиале ГУ ВШЭ</w:t>
      </w:r>
    </w:p>
    <w:p w:rsidR="006E3C24" w:rsidRDefault="006E3C24" w:rsidP="006E3C24">
      <w:pPr>
        <w:jc w:val="both"/>
        <w:rPr>
          <w:sz w:val="28"/>
          <w:u w:val="single"/>
        </w:rPr>
      </w:pPr>
    </w:p>
    <w:p w:rsidR="006E3C24" w:rsidRDefault="006E3C24" w:rsidP="006E3C24">
      <w:pPr>
        <w:rPr>
          <w:sz w:val="28"/>
          <w:u w:val="single"/>
        </w:rPr>
      </w:pPr>
    </w:p>
    <w:p w:rsidR="006E3C24" w:rsidRDefault="006E3C24" w:rsidP="006E3C24">
      <w:pPr>
        <w:pStyle w:val="21"/>
        <w:jc w:val="both"/>
      </w:pPr>
      <w:r>
        <w:t xml:space="preserve">Исходя из существующего положения по ГУ ВШЭ, студенты, успешно выдержавшие государственный экзамен по английскому языку, имеют право изучать французский язык на бюджетной основе. Для студентов, выразивших желание обучаться французскому языку,  курс является факультативным, обязательным для изучения. </w:t>
      </w:r>
    </w:p>
    <w:p w:rsidR="006E3C24" w:rsidRDefault="006E3C24" w:rsidP="006E3C24">
      <w:pPr>
        <w:rPr>
          <w:sz w:val="28"/>
        </w:rPr>
      </w:pPr>
    </w:p>
    <w:p w:rsidR="006E3C24" w:rsidRDefault="006E3C24" w:rsidP="006E3C24">
      <w:pPr>
        <w:numPr>
          <w:ilvl w:val="1"/>
          <w:numId w:val="1"/>
        </w:numPr>
        <w:rPr>
          <w:sz w:val="28"/>
          <w:u w:val="single"/>
        </w:rPr>
      </w:pPr>
      <w:r>
        <w:rPr>
          <w:sz w:val="28"/>
          <w:u w:val="single"/>
        </w:rPr>
        <w:t>Краткая характеристика дисциплины  ФРАНЦУЗСКИЙ ЯЗЫК, ее особенности.</w:t>
      </w:r>
    </w:p>
    <w:p w:rsidR="006E3C24" w:rsidRDefault="006E3C24" w:rsidP="006E3C24">
      <w:pPr>
        <w:rPr>
          <w:sz w:val="28"/>
          <w:u w:val="single"/>
        </w:rPr>
      </w:pPr>
    </w:p>
    <w:p w:rsidR="006E3C24" w:rsidRDefault="006E3C24" w:rsidP="006E3C24">
      <w:pPr>
        <w:pStyle w:val="21"/>
        <w:jc w:val="both"/>
      </w:pPr>
      <w:r>
        <w:t>Курс французского языка в СПб филиале ГУ ВШЭ строится в соответствии с общей концепцией преподавания иностранных языков в ГУ ВШЭ, а именно базируется на признании того, что владение иностранными языками является не самоцелью, а необходимым и обязательным  компонентом профессиональной подготовки и успешной работы современного специалиста любого профиля. Следовательно, он имеет коммуникативно-ориентированный характер.</w:t>
      </w:r>
    </w:p>
    <w:p w:rsidR="006E3C24" w:rsidRDefault="006E3C24" w:rsidP="006E3C24">
      <w:pPr>
        <w:pStyle w:val="21"/>
        <w:jc w:val="both"/>
      </w:pPr>
    </w:p>
    <w:p w:rsidR="006E3C24" w:rsidRDefault="006E3C24" w:rsidP="006E3C24">
      <w:pPr>
        <w:pStyle w:val="21"/>
        <w:jc w:val="both"/>
        <w:rPr>
          <w:u w:val="single"/>
        </w:rPr>
      </w:pPr>
      <w:r>
        <w:rPr>
          <w:u w:val="single"/>
        </w:rPr>
        <w:t xml:space="preserve">Общие цели и задачи обучения французскому языку состоят </w:t>
      </w:r>
      <w:proofErr w:type="gramStart"/>
      <w:r>
        <w:rPr>
          <w:u w:val="single"/>
        </w:rPr>
        <w:t>в</w:t>
      </w:r>
      <w:proofErr w:type="gramEnd"/>
    </w:p>
    <w:p w:rsidR="006E3C24" w:rsidRDefault="006E3C24" w:rsidP="006E3C24">
      <w:pPr>
        <w:pStyle w:val="21"/>
        <w:ind w:left="11" w:hanging="11"/>
        <w:jc w:val="both"/>
      </w:pPr>
      <w:proofErr w:type="gramStart"/>
      <w:r>
        <w:t>формировании</w:t>
      </w:r>
      <w:proofErr w:type="gramEnd"/>
      <w:r>
        <w:t xml:space="preserve">  и развитии у студентов коммуникативных умений и навыков во всех видах речевой деятельности с последующей передачей и получением информации в различных областях знаний и сферах деятельности.</w:t>
      </w:r>
    </w:p>
    <w:p w:rsidR="006E3C24" w:rsidRDefault="006E3C24" w:rsidP="006E3C24">
      <w:pPr>
        <w:pStyle w:val="21"/>
        <w:ind w:left="720" w:firstLine="720"/>
        <w:jc w:val="both"/>
      </w:pPr>
    </w:p>
    <w:p w:rsidR="006E3C24" w:rsidRDefault="006E3C24" w:rsidP="006E3C24">
      <w:pPr>
        <w:jc w:val="both"/>
        <w:rPr>
          <w:sz w:val="28"/>
        </w:rPr>
      </w:pPr>
      <w:r>
        <w:rPr>
          <w:sz w:val="28"/>
        </w:rPr>
        <w:t>Курс французского языка преподается в течение 2х лет по схеме 1 и 2 год – 4 часа в неделю (</w:t>
      </w:r>
      <w:r w:rsidRPr="00C7089E">
        <w:rPr>
          <w:sz w:val="28"/>
        </w:rPr>
        <w:t>4</w:t>
      </w:r>
      <w:r>
        <w:rPr>
          <w:sz w:val="28"/>
        </w:rPr>
        <w:t xml:space="preserve"> модуля – 1 год обучения и  4 модуля – 2 год обучения). </w:t>
      </w:r>
    </w:p>
    <w:p w:rsidR="006E3C24" w:rsidRDefault="006E3C24" w:rsidP="006E3C24">
      <w:pPr>
        <w:jc w:val="both"/>
        <w:rPr>
          <w:sz w:val="28"/>
        </w:rPr>
      </w:pPr>
      <w:r>
        <w:rPr>
          <w:sz w:val="28"/>
        </w:rPr>
        <w:t>Курс французского языка организуется на основе следующих общих принципов:</w:t>
      </w:r>
    </w:p>
    <w:p w:rsidR="006E3C24" w:rsidRDefault="006E3C24" w:rsidP="006E3C24">
      <w:pPr>
        <w:jc w:val="both"/>
        <w:rPr>
          <w:sz w:val="28"/>
        </w:rPr>
      </w:pPr>
    </w:p>
    <w:p w:rsidR="006E3C24" w:rsidRDefault="006E3C24" w:rsidP="006E3C24">
      <w:pPr>
        <w:jc w:val="both"/>
        <w:rPr>
          <w:sz w:val="28"/>
        </w:rPr>
      </w:pPr>
      <w:r>
        <w:rPr>
          <w:sz w:val="28"/>
        </w:rPr>
        <w:t>Учитывая то, что студенты не изучали ранее французский язык на первом этапе (1 год) обучения большое количество времени уделяется фонетическому и грамматическому строю языка, осуществляется комплексное развитие умений и навыков аудирования, говорения, чтения и письма в общении на обще гуманитарные темы.</w:t>
      </w:r>
    </w:p>
    <w:p w:rsidR="006E3C24" w:rsidRDefault="006E3C24" w:rsidP="006E3C24">
      <w:pPr>
        <w:jc w:val="both"/>
        <w:rPr>
          <w:sz w:val="28"/>
        </w:rPr>
      </w:pPr>
    </w:p>
    <w:p w:rsidR="006E3C24" w:rsidRDefault="006E3C24" w:rsidP="006E3C24">
      <w:pPr>
        <w:jc w:val="both"/>
        <w:rPr>
          <w:sz w:val="28"/>
        </w:rPr>
      </w:pPr>
      <w:r>
        <w:rPr>
          <w:sz w:val="28"/>
        </w:rPr>
        <w:t>На втором этапе (2 год) осуществляется корректировка, закрепление и поддержка приобретенных навыков общения на обще гуманитарные темы.</w:t>
      </w:r>
    </w:p>
    <w:p w:rsidR="006E3C24" w:rsidRDefault="006E3C24" w:rsidP="006E3C24">
      <w:pPr>
        <w:jc w:val="both"/>
        <w:rPr>
          <w:sz w:val="28"/>
        </w:rPr>
      </w:pPr>
      <w:r>
        <w:rPr>
          <w:sz w:val="28"/>
        </w:rPr>
        <w:t>Данная программа охватывает 2 этап обучения, что составляет 116 часов аудиторной работы.</w:t>
      </w:r>
    </w:p>
    <w:p w:rsidR="006E3C24" w:rsidRDefault="006E3C24" w:rsidP="006E3C24">
      <w:pPr>
        <w:jc w:val="both"/>
        <w:rPr>
          <w:sz w:val="28"/>
        </w:rPr>
      </w:pPr>
    </w:p>
    <w:p w:rsidR="006E3C24" w:rsidRDefault="006E3C24" w:rsidP="006E3C24">
      <w:pPr>
        <w:jc w:val="both"/>
        <w:rPr>
          <w:sz w:val="28"/>
        </w:rPr>
      </w:pPr>
      <w:r>
        <w:rPr>
          <w:sz w:val="28"/>
        </w:rPr>
        <w:t xml:space="preserve">Обучение осуществляется на основе  базового учебника </w:t>
      </w:r>
      <w:r>
        <w:rPr>
          <w:sz w:val="28"/>
          <w:lang w:val="en-US"/>
        </w:rPr>
        <w:t>M</w:t>
      </w:r>
      <w:r>
        <w:rPr>
          <w:sz w:val="28"/>
          <w:lang w:val="fr-FR"/>
        </w:rPr>
        <w:t>é</w:t>
      </w:r>
      <w:r>
        <w:rPr>
          <w:sz w:val="28"/>
          <w:lang w:val="en-US"/>
        </w:rPr>
        <w:t>thode</w:t>
      </w:r>
      <w:r w:rsidRPr="0045797B">
        <w:rPr>
          <w:sz w:val="28"/>
        </w:rPr>
        <w:t xml:space="preserve"> </w:t>
      </w:r>
      <w:r>
        <w:rPr>
          <w:sz w:val="28"/>
          <w:lang w:val="en-US"/>
        </w:rPr>
        <w:t>de</w:t>
      </w:r>
      <w:r w:rsidRPr="0045797B">
        <w:rPr>
          <w:sz w:val="28"/>
        </w:rPr>
        <w:t xml:space="preserve"> </w:t>
      </w:r>
      <w:r>
        <w:rPr>
          <w:sz w:val="28"/>
          <w:lang w:val="en-US"/>
        </w:rPr>
        <w:t>fran</w:t>
      </w:r>
      <w:r>
        <w:rPr>
          <w:sz w:val="28"/>
          <w:lang w:val="fr-FR"/>
        </w:rPr>
        <w:t>ç</w:t>
      </w:r>
      <w:r>
        <w:rPr>
          <w:sz w:val="28"/>
          <w:lang w:val="en-US"/>
        </w:rPr>
        <w:t>ais</w:t>
      </w:r>
      <w:r w:rsidRPr="0045797B">
        <w:rPr>
          <w:sz w:val="28"/>
        </w:rPr>
        <w:t xml:space="preserve"> </w:t>
      </w:r>
      <w:r>
        <w:rPr>
          <w:b/>
          <w:sz w:val="28"/>
          <w:lang w:val="en-US"/>
        </w:rPr>
        <w:t>PANORAMA</w:t>
      </w:r>
      <w:r w:rsidRPr="0045797B">
        <w:rPr>
          <w:b/>
          <w:sz w:val="28"/>
        </w:rPr>
        <w:t xml:space="preserve"> </w:t>
      </w:r>
      <w:r>
        <w:rPr>
          <w:b/>
          <w:sz w:val="28"/>
          <w:lang w:val="en-US"/>
        </w:rPr>
        <w:t>de</w:t>
      </w:r>
      <w:r w:rsidRPr="0045797B">
        <w:rPr>
          <w:b/>
          <w:sz w:val="28"/>
        </w:rPr>
        <w:t xml:space="preserve"> </w:t>
      </w:r>
      <w:r>
        <w:rPr>
          <w:b/>
          <w:sz w:val="28"/>
          <w:lang w:val="en-US"/>
        </w:rPr>
        <w:t>la</w:t>
      </w:r>
      <w:r w:rsidRPr="0045797B">
        <w:rPr>
          <w:b/>
          <w:sz w:val="28"/>
        </w:rPr>
        <w:t xml:space="preserve"> </w:t>
      </w:r>
      <w:r>
        <w:rPr>
          <w:b/>
          <w:sz w:val="28"/>
          <w:lang w:val="en-US"/>
        </w:rPr>
        <w:t>langue</w:t>
      </w:r>
      <w:r w:rsidRPr="0045797B">
        <w:rPr>
          <w:b/>
          <w:sz w:val="28"/>
        </w:rPr>
        <w:t xml:space="preserve"> </w:t>
      </w:r>
      <w:r>
        <w:rPr>
          <w:b/>
          <w:sz w:val="28"/>
          <w:lang w:val="en-US"/>
        </w:rPr>
        <w:t>fran</w:t>
      </w:r>
      <w:r>
        <w:rPr>
          <w:b/>
          <w:sz w:val="28"/>
          <w:lang w:val="fr-FR"/>
        </w:rPr>
        <w:t>ç</w:t>
      </w:r>
      <w:r>
        <w:rPr>
          <w:b/>
          <w:sz w:val="28"/>
          <w:lang w:val="en-US"/>
        </w:rPr>
        <w:t>aise</w:t>
      </w:r>
      <w:r>
        <w:rPr>
          <w:sz w:val="28"/>
        </w:rPr>
        <w:t>.</w:t>
      </w:r>
    </w:p>
    <w:p w:rsidR="006E3C24" w:rsidRDefault="006E3C24" w:rsidP="006E3C24">
      <w:pPr>
        <w:jc w:val="both"/>
        <w:rPr>
          <w:sz w:val="28"/>
        </w:rPr>
      </w:pPr>
    </w:p>
    <w:p w:rsidR="006E3C24" w:rsidRDefault="006E3C24" w:rsidP="006E3C24">
      <w:pPr>
        <w:jc w:val="both"/>
        <w:rPr>
          <w:sz w:val="28"/>
        </w:rPr>
      </w:pPr>
      <w:r>
        <w:rPr>
          <w:sz w:val="28"/>
        </w:rPr>
        <w:lastRenderedPageBreak/>
        <w:t>Программа курса включает в себя 18 уроков, объединяющих 6 разделов, каждый из которых состоит из 3х уроков. По окончании каждого раздела проводится итоговая проверка (</w:t>
      </w:r>
      <w:r>
        <w:rPr>
          <w:sz w:val="28"/>
          <w:lang w:val="en-US"/>
        </w:rPr>
        <w:t>bilan</w:t>
      </w:r>
      <w:r w:rsidRPr="0045797B">
        <w:rPr>
          <w:sz w:val="28"/>
        </w:rPr>
        <w:t xml:space="preserve"> </w:t>
      </w:r>
      <w:r>
        <w:rPr>
          <w:sz w:val="28"/>
          <w:lang w:val="fr-FR"/>
        </w:rPr>
        <w:t>évaluation)</w:t>
      </w:r>
      <w:r>
        <w:rPr>
          <w:sz w:val="28"/>
        </w:rPr>
        <w:t>.</w:t>
      </w:r>
    </w:p>
    <w:p w:rsidR="006E3C24" w:rsidRDefault="006E3C24" w:rsidP="006E3C24">
      <w:pPr>
        <w:jc w:val="both"/>
        <w:rPr>
          <w:sz w:val="28"/>
        </w:rPr>
      </w:pPr>
      <w:r>
        <w:rPr>
          <w:sz w:val="28"/>
        </w:rPr>
        <w:t xml:space="preserve">Все задания программы сгруппированы по коммуникативному принципу. Каждый урок включает фонетический и лексический материал, грамматические объяснения и упражнения к ним, тексты, диалоги, лексический словарь, лексические и разговорные упражнения, аудио-упражнения. К учебнику прилагается </w:t>
      </w:r>
      <w:proofErr w:type="gramStart"/>
      <w:r>
        <w:rPr>
          <w:sz w:val="28"/>
        </w:rPr>
        <w:t>аудио-кассета</w:t>
      </w:r>
      <w:proofErr w:type="gramEnd"/>
      <w:r>
        <w:rPr>
          <w:sz w:val="28"/>
        </w:rPr>
        <w:t xml:space="preserve"> и тетрадь упражнений.</w:t>
      </w:r>
    </w:p>
    <w:p w:rsidR="006E3C24" w:rsidRDefault="006E3C24" w:rsidP="006E3C24">
      <w:pPr>
        <w:jc w:val="both"/>
        <w:rPr>
          <w:sz w:val="28"/>
        </w:rPr>
      </w:pPr>
    </w:p>
    <w:p w:rsidR="006E3C24" w:rsidRDefault="006E3C24" w:rsidP="006E3C24">
      <w:pPr>
        <w:pStyle w:val="31"/>
      </w:pPr>
      <w:r>
        <w:t xml:space="preserve">Проработка каждого раздела курса рассчитана на 15-20 часов в зависимости от трудности и </w:t>
      </w:r>
      <w:proofErr w:type="gramStart"/>
      <w:r>
        <w:t>насыщенности</w:t>
      </w:r>
      <w:proofErr w:type="gramEnd"/>
      <w:r>
        <w:t xml:space="preserve"> грамматическим и лексическим материалом. Программа предполагает речевую направленность обучения, требующую комплексного преподнесения материала. Учитывая то, что все три составляющих процесса обучения  (фонетический, грамматический и лексический аспекты) неразрывно связаны между собой, целесообразно подчеркнуть, что невозможно специально выделить и указать количество часов, отведенных на изучение грамматического и фонетического и лексического материала, на основе которых ведется работа в течение всего года.</w:t>
      </w:r>
    </w:p>
    <w:p w:rsidR="006E3C24" w:rsidRDefault="006E3C24" w:rsidP="006E3C24">
      <w:pPr>
        <w:rPr>
          <w:sz w:val="28"/>
        </w:rPr>
      </w:pPr>
    </w:p>
    <w:p w:rsidR="006E3C24" w:rsidRDefault="006E3C24" w:rsidP="006E3C24">
      <w:pPr>
        <w:rPr>
          <w:sz w:val="28"/>
        </w:rPr>
      </w:pPr>
    </w:p>
    <w:p w:rsidR="006E3C24" w:rsidRDefault="006E3C24" w:rsidP="006E3C24">
      <w:pPr>
        <w:rPr>
          <w:sz w:val="28"/>
          <w:u w:val="single"/>
        </w:rPr>
      </w:pPr>
      <w:r>
        <w:rPr>
          <w:sz w:val="28"/>
        </w:rPr>
        <w:t xml:space="preserve">1.3. </w:t>
      </w:r>
      <w:r>
        <w:rPr>
          <w:sz w:val="28"/>
          <w:u w:val="single"/>
        </w:rPr>
        <w:t xml:space="preserve">Учебные задачи дисциплины. </w:t>
      </w:r>
    </w:p>
    <w:p w:rsidR="006E3C24" w:rsidRDefault="006E3C24" w:rsidP="006E3C24">
      <w:pPr>
        <w:rPr>
          <w:b/>
          <w:sz w:val="28"/>
          <w:u w:val="single"/>
        </w:rPr>
      </w:pPr>
    </w:p>
    <w:p w:rsidR="006E3C24" w:rsidRDefault="006E3C24" w:rsidP="006E3C24">
      <w:pPr>
        <w:pStyle w:val="2"/>
      </w:pPr>
      <w:r>
        <w:t xml:space="preserve">Основные учебные задачи курса французского языка второго года обучения состоят </w:t>
      </w:r>
      <w:proofErr w:type="gramStart"/>
      <w:r>
        <w:t>в</w:t>
      </w:r>
      <w:proofErr w:type="gramEnd"/>
      <w:r>
        <w:t xml:space="preserve"> </w:t>
      </w:r>
    </w:p>
    <w:p w:rsidR="006E3C24" w:rsidRDefault="006E3C24" w:rsidP="006E3C24"/>
    <w:p w:rsidR="006E3C24" w:rsidRDefault="006E3C24" w:rsidP="006E3C24">
      <w:pPr>
        <w:numPr>
          <w:ilvl w:val="0"/>
          <w:numId w:val="2"/>
        </w:numPr>
        <w:tabs>
          <w:tab w:val="clear" w:pos="360"/>
          <w:tab w:val="num" w:pos="720"/>
        </w:tabs>
        <w:ind w:left="720"/>
        <w:rPr>
          <w:sz w:val="28"/>
        </w:rPr>
      </w:pPr>
      <w:proofErr w:type="gramStart"/>
      <w:r>
        <w:rPr>
          <w:sz w:val="28"/>
        </w:rPr>
        <w:t>Закреплении</w:t>
      </w:r>
      <w:proofErr w:type="gramEnd"/>
      <w:r>
        <w:rPr>
          <w:sz w:val="28"/>
        </w:rPr>
        <w:t xml:space="preserve"> навыков построения фразы;</w:t>
      </w:r>
    </w:p>
    <w:p w:rsidR="006E3C24" w:rsidRDefault="006E3C24" w:rsidP="006E3C24">
      <w:pPr>
        <w:numPr>
          <w:ilvl w:val="0"/>
          <w:numId w:val="2"/>
        </w:numPr>
        <w:tabs>
          <w:tab w:val="clear" w:pos="360"/>
          <w:tab w:val="num" w:pos="720"/>
        </w:tabs>
        <w:ind w:left="720"/>
        <w:rPr>
          <w:sz w:val="28"/>
        </w:rPr>
      </w:pPr>
      <w:proofErr w:type="gramStart"/>
      <w:r>
        <w:rPr>
          <w:sz w:val="28"/>
        </w:rPr>
        <w:t>накоплении</w:t>
      </w:r>
      <w:proofErr w:type="gramEnd"/>
      <w:r>
        <w:rPr>
          <w:sz w:val="28"/>
        </w:rPr>
        <w:t xml:space="preserve"> и активизации рабочего вокабуляра;</w:t>
      </w:r>
    </w:p>
    <w:p w:rsidR="006E3C24" w:rsidRDefault="006E3C24" w:rsidP="006E3C24">
      <w:pPr>
        <w:numPr>
          <w:ilvl w:val="0"/>
          <w:numId w:val="2"/>
        </w:numPr>
        <w:tabs>
          <w:tab w:val="clear" w:pos="360"/>
          <w:tab w:val="num" w:pos="720"/>
        </w:tabs>
        <w:ind w:left="720"/>
        <w:rPr>
          <w:sz w:val="28"/>
        </w:rPr>
      </w:pPr>
      <w:proofErr w:type="gramStart"/>
      <w:r>
        <w:rPr>
          <w:sz w:val="28"/>
        </w:rPr>
        <w:t>усовершенствовании</w:t>
      </w:r>
      <w:proofErr w:type="gramEnd"/>
      <w:r>
        <w:rPr>
          <w:sz w:val="28"/>
        </w:rPr>
        <w:t xml:space="preserve">  навыков аудирования, чтения и письма;</w:t>
      </w:r>
    </w:p>
    <w:p w:rsidR="006E3C24" w:rsidRDefault="006E3C24" w:rsidP="006E3C24">
      <w:pPr>
        <w:numPr>
          <w:ilvl w:val="0"/>
          <w:numId w:val="2"/>
        </w:numPr>
        <w:tabs>
          <w:tab w:val="clear" w:pos="360"/>
          <w:tab w:val="num" w:pos="720"/>
        </w:tabs>
        <w:ind w:left="720"/>
        <w:rPr>
          <w:sz w:val="28"/>
        </w:rPr>
      </w:pPr>
      <w:proofErr w:type="gramStart"/>
      <w:r>
        <w:rPr>
          <w:sz w:val="28"/>
        </w:rPr>
        <w:t>формировании</w:t>
      </w:r>
      <w:proofErr w:type="gramEnd"/>
      <w:r>
        <w:rPr>
          <w:sz w:val="28"/>
        </w:rPr>
        <w:t xml:space="preserve"> навыков перевода, диалогической и монологической речи.</w:t>
      </w:r>
    </w:p>
    <w:p w:rsidR="006E3C24" w:rsidRDefault="006E3C24" w:rsidP="006E3C24">
      <w:pPr>
        <w:rPr>
          <w:sz w:val="28"/>
        </w:rPr>
      </w:pPr>
    </w:p>
    <w:p w:rsidR="006E3C24" w:rsidRDefault="006E3C24" w:rsidP="006E3C24">
      <w:pPr>
        <w:rPr>
          <w:sz w:val="28"/>
        </w:rPr>
      </w:pPr>
      <w:r>
        <w:rPr>
          <w:sz w:val="28"/>
          <w:u w:val="single"/>
        </w:rPr>
        <w:t>В конце 2 этапа обучения студенты должны</w:t>
      </w:r>
      <w:proofErr w:type="gramStart"/>
      <w:r>
        <w:rPr>
          <w:sz w:val="28"/>
        </w:rPr>
        <w:t xml:space="preserve"> :</w:t>
      </w:r>
      <w:proofErr w:type="gramEnd"/>
      <w:r>
        <w:rPr>
          <w:sz w:val="28"/>
        </w:rPr>
        <w:t xml:space="preserve"> </w:t>
      </w:r>
    </w:p>
    <w:p w:rsidR="006E3C24" w:rsidRDefault="006E3C24" w:rsidP="006E3C24">
      <w:pPr>
        <w:rPr>
          <w:sz w:val="28"/>
        </w:rPr>
      </w:pPr>
    </w:p>
    <w:p w:rsidR="006E3C24" w:rsidRDefault="006E3C24" w:rsidP="006E3C24">
      <w:pPr>
        <w:ind w:left="510"/>
        <w:rPr>
          <w:sz w:val="28"/>
        </w:rPr>
      </w:pPr>
      <w:r>
        <w:rPr>
          <w:sz w:val="28"/>
        </w:rPr>
        <w:tab/>
        <w:t>Обладать навыками просмотрового, поискового чтения и чтения с полным пониманием текста;</w:t>
      </w:r>
    </w:p>
    <w:p w:rsidR="006E3C24" w:rsidRDefault="006E3C24" w:rsidP="006E3C24">
      <w:pPr>
        <w:numPr>
          <w:ilvl w:val="0"/>
          <w:numId w:val="3"/>
        </w:numPr>
        <w:tabs>
          <w:tab w:val="clear" w:pos="360"/>
          <w:tab w:val="num" w:pos="870"/>
        </w:tabs>
        <w:ind w:left="870"/>
        <w:rPr>
          <w:sz w:val="28"/>
        </w:rPr>
      </w:pPr>
      <w:r>
        <w:rPr>
          <w:sz w:val="28"/>
        </w:rPr>
        <w:t>правильно ответить на вопрос;</w:t>
      </w:r>
    </w:p>
    <w:p w:rsidR="006E3C24" w:rsidRDefault="006E3C24" w:rsidP="006E3C24">
      <w:pPr>
        <w:numPr>
          <w:ilvl w:val="0"/>
          <w:numId w:val="3"/>
        </w:numPr>
        <w:tabs>
          <w:tab w:val="clear" w:pos="360"/>
          <w:tab w:val="num" w:pos="870"/>
        </w:tabs>
        <w:ind w:left="870"/>
        <w:rPr>
          <w:sz w:val="28"/>
        </w:rPr>
      </w:pPr>
      <w:r>
        <w:rPr>
          <w:sz w:val="28"/>
        </w:rPr>
        <w:t>уметь задавать вопросы;</w:t>
      </w:r>
    </w:p>
    <w:p w:rsidR="006E3C24" w:rsidRDefault="006E3C24" w:rsidP="006E3C24">
      <w:pPr>
        <w:numPr>
          <w:ilvl w:val="0"/>
          <w:numId w:val="3"/>
        </w:numPr>
        <w:tabs>
          <w:tab w:val="clear" w:pos="360"/>
          <w:tab w:val="num" w:pos="870"/>
        </w:tabs>
        <w:ind w:left="870"/>
        <w:rPr>
          <w:sz w:val="28"/>
        </w:rPr>
      </w:pPr>
      <w:r>
        <w:rPr>
          <w:sz w:val="28"/>
        </w:rPr>
        <w:t>грамотно читать, соблюдая все фонетические правила;</w:t>
      </w:r>
    </w:p>
    <w:p w:rsidR="006E3C24" w:rsidRDefault="006E3C24" w:rsidP="006E3C24">
      <w:pPr>
        <w:numPr>
          <w:ilvl w:val="0"/>
          <w:numId w:val="3"/>
        </w:numPr>
        <w:tabs>
          <w:tab w:val="clear" w:pos="360"/>
          <w:tab w:val="num" w:pos="870"/>
        </w:tabs>
        <w:ind w:left="870"/>
        <w:rPr>
          <w:sz w:val="28"/>
        </w:rPr>
      </w:pPr>
      <w:r>
        <w:rPr>
          <w:sz w:val="28"/>
        </w:rPr>
        <w:t>обладать навыками перевода с французского языка на русский текстов по пройденной тематике;</w:t>
      </w:r>
    </w:p>
    <w:p w:rsidR="006E3C24" w:rsidRDefault="006E3C24" w:rsidP="006E3C24">
      <w:pPr>
        <w:numPr>
          <w:ilvl w:val="0"/>
          <w:numId w:val="3"/>
        </w:numPr>
        <w:tabs>
          <w:tab w:val="clear" w:pos="360"/>
          <w:tab w:val="num" w:pos="870"/>
        </w:tabs>
        <w:ind w:left="870"/>
        <w:rPr>
          <w:sz w:val="28"/>
        </w:rPr>
      </w:pPr>
      <w:r>
        <w:rPr>
          <w:sz w:val="28"/>
        </w:rPr>
        <w:t>вести диалог по предложенной ситуации;</w:t>
      </w:r>
    </w:p>
    <w:p w:rsidR="006E3C24" w:rsidRDefault="006E3C24" w:rsidP="006E3C24">
      <w:pPr>
        <w:numPr>
          <w:ilvl w:val="0"/>
          <w:numId w:val="3"/>
        </w:numPr>
        <w:tabs>
          <w:tab w:val="clear" w:pos="360"/>
          <w:tab w:val="num" w:pos="870"/>
        </w:tabs>
        <w:ind w:left="870"/>
        <w:rPr>
          <w:sz w:val="28"/>
        </w:rPr>
      </w:pPr>
      <w:r>
        <w:rPr>
          <w:sz w:val="28"/>
        </w:rPr>
        <w:t>уметь выразить свою мысль и вести беседу по заданной теме.</w:t>
      </w:r>
    </w:p>
    <w:p w:rsidR="006E3C24" w:rsidRDefault="006E3C24" w:rsidP="006E3C24">
      <w:pPr>
        <w:ind w:left="150"/>
        <w:rPr>
          <w:sz w:val="28"/>
        </w:rPr>
      </w:pPr>
    </w:p>
    <w:p w:rsidR="006E3C24" w:rsidRDefault="006E3C24" w:rsidP="006E3C24">
      <w:pPr>
        <w:pStyle w:val="3"/>
      </w:pPr>
      <w:r>
        <w:t>Студенты должны иметь представление:</w:t>
      </w:r>
    </w:p>
    <w:p w:rsidR="006E3C24" w:rsidRDefault="006E3C24" w:rsidP="006E3C24">
      <w:pPr>
        <w:ind w:left="150"/>
        <w:rPr>
          <w:sz w:val="28"/>
        </w:rPr>
      </w:pPr>
    </w:p>
    <w:p w:rsidR="006E3C24" w:rsidRDefault="006E3C24" w:rsidP="006E3C24">
      <w:pPr>
        <w:numPr>
          <w:ilvl w:val="0"/>
          <w:numId w:val="4"/>
        </w:numPr>
        <w:tabs>
          <w:tab w:val="clear" w:pos="360"/>
          <w:tab w:val="num" w:pos="870"/>
        </w:tabs>
        <w:ind w:left="870"/>
        <w:rPr>
          <w:sz w:val="28"/>
        </w:rPr>
      </w:pPr>
      <w:r>
        <w:rPr>
          <w:sz w:val="28"/>
        </w:rPr>
        <w:t>о культуре, искусстве и традициях страны изучаемого языка;</w:t>
      </w:r>
    </w:p>
    <w:p w:rsidR="006E3C24" w:rsidRDefault="006E3C24" w:rsidP="006E3C24">
      <w:pPr>
        <w:numPr>
          <w:ilvl w:val="0"/>
          <w:numId w:val="4"/>
        </w:numPr>
        <w:tabs>
          <w:tab w:val="clear" w:pos="360"/>
          <w:tab w:val="num" w:pos="870"/>
        </w:tabs>
        <w:ind w:left="870"/>
        <w:rPr>
          <w:sz w:val="28"/>
        </w:rPr>
      </w:pPr>
      <w:r>
        <w:rPr>
          <w:sz w:val="28"/>
        </w:rPr>
        <w:t>о правилах речевого этикета;</w:t>
      </w:r>
    </w:p>
    <w:p w:rsidR="006E3C24" w:rsidRDefault="006E3C24" w:rsidP="006E3C24">
      <w:pPr>
        <w:numPr>
          <w:ilvl w:val="0"/>
          <w:numId w:val="4"/>
        </w:numPr>
        <w:tabs>
          <w:tab w:val="clear" w:pos="360"/>
          <w:tab w:val="num" w:pos="870"/>
        </w:tabs>
        <w:ind w:left="870"/>
        <w:rPr>
          <w:sz w:val="28"/>
        </w:rPr>
      </w:pPr>
      <w:r>
        <w:rPr>
          <w:sz w:val="28"/>
        </w:rPr>
        <w:lastRenderedPageBreak/>
        <w:t>об особенностях менталитета французов;</w:t>
      </w:r>
    </w:p>
    <w:p w:rsidR="006E3C24" w:rsidRDefault="006E3C24" w:rsidP="006E3C24">
      <w:pPr>
        <w:numPr>
          <w:ilvl w:val="0"/>
          <w:numId w:val="4"/>
        </w:numPr>
        <w:tabs>
          <w:tab w:val="clear" w:pos="360"/>
          <w:tab w:val="num" w:pos="870"/>
        </w:tabs>
        <w:ind w:left="870"/>
        <w:rPr>
          <w:sz w:val="28"/>
        </w:rPr>
      </w:pPr>
      <w:r>
        <w:rPr>
          <w:sz w:val="28"/>
        </w:rPr>
        <w:t>о политической, общественной и спортивной жизни страны;</w:t>
      </w:r>
    </w:p>
    <w:p w:rsidR="006E3C24" w:rsidRDefault="006E3C24" w:rsidP="006E3C24">
      <w:pPr>
        <w:numPr>
          <w:ilvl w:val="0"/>
          <w:numId w:val="4"/>
        </w:numPr>
        <w:tabs>
          <w:tab w:val="clear" w:pos="360"/>
          <w:tab w:val="num" w:pos="870"/>
        </w:tabs>
        <w:ind w:left="870"/>
        <w:rPr>
          <w:sz w:val="28"/>
        </w:rPr>
      </w:pPr>
      <w:r>
        <w:rPr>
          <w:sz w:val="28"/>
        </w:rPr>
        <w:t>о существующих проблемах молодежи и студентов;</w:t>
      </w:r>
    </w:p>
    <w:p w:rsidR="006E3C24" w:rsidRDefault="006E3C24" w:rsidP="006E3C24">
      <w:pPr>
        <w:numPr>
          <w:ilvl w:val="0"/>
          <w:numId w:val="4"/>
        </w:numPr>
        <w:tabs>
          <w:tab w:val="clear" w:pos="360"/>
          <w:tab w:val="num" w:pos="870"/>
        </w:tabs>
        <w:ind w:left="870"/>
        <w:rPr>
          <w:sz w:val="28"/>
        </w:rPr>
      </w:pPr>
      <w:r>
        <w:rPr>
          <w:sz w:val="28"/>
        </w:rPr>
        <w:t>о новостях театра и кино во Франции;</w:t>
      </w:r>
    </w:p>
    <w:p w:rsidR="006E3C24" w:rsidRDefault="006E3C24" w:rsidP="006E3C24">
      <w:pPr>
        <w:numPr>
          <w:ilvl w:val="0"/>
          <w:numId w:val="4"/>
        </w:numPr>
        <w:tabs>
          <w:tab w:val="clear" w:pos="360"/>
          <w:tab w:val="num" w:pos="870"/>
        </w:tabs>
        <w:ind w:left="870"/>
        <w:rPr>
          <w:sz w:val="28"/>
        </w:rPr>
      </w:pPr>
      <w:r>
        <w:rPr>
          <w:sz w:val="28"/>
        </w:rPr>
        <w:t>о работе средств массовой информации.</w:t>
      </w:r>
    </w:p>
    <w:p w:rsidR="006E3C24" w:rsidRDefault="006E3C24" w:rsidP="006E3C24">
      <w:pPr>
        <w:ind w:left="360"/>
        <w:rPr>
          <w:sz w:val="28"/>
        </w:rPr>
      </w:pPr>
    </w:p>
    <w:p w:rsidR="006E3C24" w:rsidRDefault="006E3C24" w:rsidP="006E3C24">
      <w:pPr>
        <w:pStyle w:val="a3"/>
      </w:pPr>
      <w:r>
        <w:t>1.4. Формы контроля.</w:t>
      </w:r>
    </w:p>
    <w:p w:rsidR="006E3C24" w:rsidRDefault="006E3C24" w:rsidP="006E3C24">
      <w:pPr>
        <w:rPr>
          <w:sz w:val="28"/>
          <w:u w:val="single"/>
        </w:rPr>
      </w:pPr>
    </w:p>
    <w:p w:rsidR="006E3C24" w:rsidRDefault="006E3C24" w:rsidP="006E3C24">
      <w:pPr>
        <w:pStyle w:val="21"/>
      </w:pPr>
      <w:r>
        <w:rPr>
          <w:u w:val="single"/>
        </w:rPr>
        <w:t>Текущий контроль</w:t>
      </w:r>
      <w:r>
        <w:t xml:space="preserve"> осуществляется в течение семестра в виде устных опросов.</w:t>
      </w:r>
    </w:p>
    <w:p w:rsidR="006E3C24" w:rsidRDefault="006E3C24" w:rsidP="006E3C24">
      <w:pPr>
        <w:pStyle w:val="21"/>
      </w:pPr>
    </w:p>
    <w:p w:rsidR="006E3C24" w:rsidRDefault="006E3C24" w:rsidP="006E3C24">
      <w:pPr>
        <w:pStyle w:val="21"/>
      </w:pPr>
      <w:r>
        <w:rPr>
          <w:u w:val="single"/>
        </w:rPr>
        <w:t>Промежуточный контроль</w:t>
      </w:r>
      <w:r>
        <w:t xml:space="preserve"> осуществляется в виде итоговой проверки</w:t>
      </w:r>
    </w:p>
    <w:p w:rsidR="006E3C24" w:rsidRDefault="006E3C24" w:rsidP="006E3C24">
      <w:pPr>
        <w:pStyle w:val="21"/>
      </w:pPr>
      <w:r>
        <w:t>(</w:t>
      </w:r>
      <w:r>
        <w:rPr>
          <w:lang w:val="en-US"/>
        </w:rPr>
        <w:t>bilan</w:t>
      </w:r>
      <w:r w:rsidRPr="00CF639C">
        <w:t xml:space="preserve"> </w:t>
      </w:r>
      <w:r w:rsidRPr="00C7089E">
        <w:t>é</w:t>
      </w:r>
      <w:r>
        <w:rPr>
          <w:lang w:val="en-US"/>
        </w:rPr>
        <w:t>valuation</w:t>
      </w:r>
      <w:r>
        <w:t xml:space="preserve">) </w:t>
      </w:r>
    </w:p>
    <w:p w:rsidR="006E3C24" w:rsidRDefault="006E3C24" w:rsidP="006E3C24">
      <w:pPr>
        <w:pStyle w:val="21"/>
      </w:pPr>
      <w:r>
        <w:t>На каждом рабочем занятии студентам дается домашнее задание с обязательной проверкой на последующем занятии</w:t>
      </w:r>
    </w:p>
    <w:p w:rsidR="006E3C24" w:rsidRPr="006E3C24" w:rsidRDefault="006E3C24" w:rsidP="006E3C24">
      <w:pPr>
        <w:pStyle w:val="21"/>
      </w:pPr>
      <w:r>
        <w:t>В течение года проводится 3 контрольные работы.</w:t>
      </w:r>
    </w:p>
    <w:p w:rsidR="006E3C24" w:rsidRPr="006E3C24" w:rsidRDefault="006E3C24" w:rsidP="006E3C24">
      <w:pPr>
        <w:pStyle w:val="21"/>
      </w:pPr>
    </w:p>
    <w:p w:rsidR="006E3C24" w:rsidRDefault="006E3C24" w:rsidP="006E3C24">
      <w:pPr>
        <w:pStyle w:val="21"/>
      </w:pPr>
      <w:r>
        <w:rPr>
          <w:u w:val="single"/>
        </w:rPr>
        <w:t xml:space="preserve">Итоговый контроль </w:t>
      </w:r>
      <w:r w:rsidRPr="00CF639C">
        <w:t xml:space="preserve">проводится в конце курса </w:t>
      </w:r>
      <w:r>
        <w:t>в виде экзамена в 4 модуле</w:t>
      </w:r>
    </w:p>
    <w:p w:rsidR="006E3C24" w:rsidRDefault="006E3C24" w:rsidP="006E3C24">
      <w:pPr>
        <w:pStyle w:val="21"/>
      </w:pPr>
    </w:p>
    <w:p w:rsidR="006E3C24" w:rsidRDefault="006E3C24" w:rsidP="006E3C24">
      <w:pPr>
        <w:pStyle w:val="21"/>
        <w:rPr>
          <w:u w:val="single"/>
        </w:rPr>
      </w:pPr>
      <w:r>
        <w:rPr>
          <w:u w:val="single"/>
        </w:rPr>
        <w:t>Экзамен состоит из следующих заданий:</w:t>
      </w:r>
    </w:p>
    <w:p w:rsidR="006E3C24" w:rsidRDefault="006E3C24" w:rsidP="006E3C24">
      <w:pPr>
        <w:pStyle w:val="21"/>
        <w:rPr>
          <w:u w:val="single"/>
        </w:rPr>
      </w:pPr>
    </w:p>
    <w:p w:rsidR="006E3C24" w:rsidRDefault="006E3C24" w:rsidP="006E3C24">
      <w:pPr>
        <w:pStyle w:val="21"/>
        <w:numPr>
          <w:ilvl w:val="0"/>
          <w:numId w:val="15"/>
        </w:numPr>
      </w:pPr>
      <w:r>
        <w:t>Чтение незнакомого текста с соблюдением всех фонетических правил;</w:t>
      </w:r>
    </w:p>
    <w:p w:rsidR="006E3C24" w:rsidRDefault="006E3C24" w:rsidP="006E3C24">
      <w:pPr>
        <w:pStyle w:val="21"/>
        <w:numPr>
          <w:ilvl w:val="0"/>
          <w:numId w:val="15"/>
        </w:numPr>
      </w:pPr>
      <w:r>
        <w:t>самостоятельная интерпретация текста с формулированием его основной идеи и характеристикой главных героев;</w:t>
      </w:r>
    </w:p>
    <w:p w:rsidR="006E3C24" w:rsidRDefault="006E3C24" w:rsidP="006E3C24">
      <w:pPr>
        <w:pStyle w:val="21"/>
        <w:numPr>
          <w:ilvl w:val="0"/>
          <w:numId w:val="15"/>
        </w:numPr>
      </w:pPr>
      <w:r>
        <w:t xml:space="preserve">диалог по предложенной ситуации; </w:t>
      </w:r>
    </w:p>
    <w:p w:rsidR="006E3C24" w:rsidRDefault="006E3C24" w:rsidP="006E3C24">
      <w:pPr>
        <w:pStyle w:val="21"/>
        <w:numPr>
          <w:ilvl w:val="0"/>
          <w:numId w:val="15"/>
        </w:numPr>
      </w:pPr>
      <w:r>
        <w:t>беседа с преподавателем в пределах пройденной тематики.</w:t>
      </w:r>
    </w:p>
    <w:p w:rsidR="006E3C24" w:rsidRDefault="006E3C24" w:rsidP="006E3C24">
      <w:pPr>
        <w:pStyle w:val="21"/>
      </w:pPr>
    </w:p>
    <w:p w:rsidR="006E3C24" w:rsidRDefault="006E3C24" w:rsidP="006E3C24">
      <w:pPr>
        <w:pStyle w:val="21"/>
        <w:rPr>
          <w:u w:val="single"/>
        </w:rPr>
      </w:pPr>
      <w:r>
        <w:rPr>
          <w:u w:val="single"/>
        </w:rPr>
        <w:t>1.5.Система оценивания и формирования итоговой оценки.</w:t>
      </w:r>
    </w:p>
    <w:p w:rsidR="006E3C24" w:rsidRDefault="006E3C24" w:rsidP="006E3C24">
      <w:pPr>
        <w:pStyle w:val="21"/>
      </w:pPr>
      <w:r>
        <w:t>Оценивание знаний, умений и навыков производится по десятибальной системе.</w:t>
      </w:r>
    </w:p>
    <w:p w:rsidR="006E3C24" w:rsidRDefault="006E3C24" w:rsidP="006E3C24">
      <w:pPr>
        <w:pStyle w:val="21"/>
      </w:pPr>
      <w:r>
        <w:t>Используется система накопительной оценки.</w:t>
      </w:r>
    </w:p>
    <w:p w:rsidR="006E3C24" w:rsidRDefault="006E3C24" w:rsidP="006E3C24">
      <w:pPr>
        <w:pStyle w:val="21"/>
      </w:pPr>
      <w:r>
        <w:t xml:space="preserve"> Формирование </w:t>
      </w:r>
      <w:r w:rsidRPr="00DE5CD1">
        <w:rPr>
          <w:u w:val="single"/>
        </w:rPr>
        <w:t>текущей оценки</w:t>
      </w:r>
      <w:r>
        <w:t>, составляющей 0,6 от оценки промежуточного контроля, осуществляется на основании различных видов работ:</w:t>
      </w:r>
    </w:p>
    <w:p w:rsidR="006E3C24" w:rsidRDefault="006E3C24" w:rsidP="006E3C24">
      <w:pPr>
        <w:pStyle w:val="21"/>
      </w:pPr>
    </w:p>
    <w:p w:rsidR="006E3C24" w:rsidRDefault="006E3C24" w:rsidP="006E3C24">
      <w:pPr>
        <w:pStyle w:val="21"/>
      </w:pPr>
      <w:r>
        <w:t xml:space="preserve">Работа в течение семестра </w:t>
      </w:r>
    </w:p>
    <w:p w:rsidR="006E3C24" w:rsidRDefault="006E3C24" w:rsidP="006E3C24">
      <w:pPr>
        <w:pStyle w:val="21"/>
      </w:pPr>
      <w:r>
        <w:t xml:space="preserve">Контрольная работа </w:t>
      </w:r>
    </w:p>
    <w:p w:rsidR="006E3C24" w:rsidRDefault="006E3C24" w:rsidP="006E3C24">
      <w:pPr>
        <w:pStyle w:val="21"/>
      </w:pPr>
      <w:r>
        <w:t xml:space="preserve">Чтение незнакомого текста </w:t>
      </w:r>
    </w:p>
    <w:p w:rsidR="006E3C24" w:rsidRDefault="006E3C24" w:rsidP="006E3C24">
      <w:pPr>
        <w:pStyle w:val="21"/>
      </w:pPr>
      <w:r>
        <w:t xml:space="preserve">Аудирование незнакомого текста по пройденному материалу </w:t>
      </w:r>
    </w:p>
    <w:p w:rsidR="006E3C24" w:rsidRDefault="006E3C24" w:rsidP="006E3C24">
      <w:pPr>
        <w:pStyle w:val="21"/>
      </w:pPr>
      <w:r>
        <w:t xml:space="preserve">Беседа с преподавателем по пройденным темам </w:t>
      </w:r>
    </w:p>
    <w:p w:rsidR="006E3C24" w:rsidRDefault="006E3C24" w:rsidP="006E3C24">
      <w:pPr>
        <w:pStyle w:val="21"/>
      </w:pPr>
      <w:r>
        <w:t xml:space="preserve">Перевод с русского языка </w:t>
      </w:r>
      <w:proofErr w:type="gramStart"/>
      <w:r>
        <w:t>на</w:t>
      </w:r>
      <w:proofErr w:type="gramEnd"/>
      <w:r>
        <w:t xml:space="preserve"> французский </w:t>
      </w:r>
    </w:p>
    <w:p w:rsidR="006E3C24" w:rsidRDefault="006E3C24" w:rsidP="006E3C24">
      <w:pPr>
        <w:pStyle w:val="21"/>
      </w:pPr>
    </w:p>
    <w:p w:rsidR="006E3C24" w:rsidRDefault="006E3C24" w:rsidP="006E3C24">
      <w:pPr>
        <w:pStyle w:val="21"/>
      </w:pPr>
      <w:r>
        <w:t>Коэффициенты пересчета видов работ в текущую накопительную оценку следующие:</w:t>
      </w:r>
    </w:p>
    <w:p w:rsidR="006E3C24" w:rsidRDefault="006E3C24" w:rsidP="006E3C24">
      <w:pPr>
        <w:pStyle w:val="21"/>
      </w:pPr>
      <w:r>
        <w:t>Работа на занятиях (активное участие, правильность ответов)-0,2</w:t>
      </w:r>
    </w:p>
    <w:p w:rsidR="006E3C24" w:rsidRDefault="006E3C24" w:rsidP="006E3C24">
      <w:pPr>
        <w:pStyle w:val="21"/>
      </w:pPr>
      <w:r>
        <w:t>Выполнение домашних заданий (письменные и устные упражнения)-0,2</w:t>
      </w:r>
    </w:p>
    <w:p w:rsidR="006E3C24" w:rsidRDefault="006E3C24" w:rsidP="006E3C24">
      <w:pPr>
        <w:pStyle w:val="21"/>
      </w:pPr>
      <w:proofErr w:type="gramStart"/>
      <w:r>
        <w:t>Самостоятельная работа (перевод с русского языка на французский, спряжение глаголов, развитие сюжета по заданной фразе)-0,2</w:t>
      </w:r>
      <w:proofErr w:type="gramEnd"/>
    </w:p>
    <w:p w:rsidR="006E3C24" w:rsidRDefault="006E3C24" w:rsidP="006E3C24">
      <w:pPr>
        <w:pStyle w:val="21"/>
      </w:pPr>
    </w:p>
    <w:p w:rsidR="006E3C24" w:rsidRPr="00DE5CD1" w:rsidRDefault="006E3C24" w:rsidP="006E3C24">
      <w:pPr>
        <w:pStyle w:val="21"/>
      </w:pPr>
      <w:r>
        <w:lastRenderedPageBreak/>
        <w:t xml:space="preserve">Формирование </w:t>
      </w:r>
      <w:r w:rsidRPr="00DE5CD1">
        <w:rPr>
          <w:u w:val="single"/>
        </w:rPr>
        <w:t>промежуточной оценки</w:t>
      </w:r>
      <w:r>
        <w:t xml:space="preserve"> знаний студентов 2-го года обучения осуществляется на основании оценки за контрольную работу 0,2, внеаудиторного чтения-0,2 и нак</w:t>
      </w:r>
      <w:r w:rsidRPr="00DE5CD1">
        <w:t>опительной оценки текущего контроля-0,6</w:t>
      </w:r>
    </w:p>
    <w:p w:rsidR="006E3C24" w:rsidRDefault="006E3C24" w:rsidP="006E3C24">
      <w:pPr>
        <w:pStyle w:val="21"/>
      </w:pPr>
    </w:p>
    <w:p w:rsidR="006E3C24" w:rsidRDefault="006E3C24" w:rsidP="006E3C24">
      <w:pPr>
        <w:pStyle w:val="21"/>
      </w:pPr>
      <w:r>
        <w:t xml:space="preserve">Формирование </w:t>
      </w:r>
      <w:r w:rsidRPr="00DE5CD1">
        <w:rPr>
          <w:u w:val="single"/>
        </w:rPr>
        <w:t>итоговой оценки</w:t>
      </w:r>
      <w:r>
        <w:t xml:space="preserve"> знаний студентов осуществляется на основании оценки за экзамен.</w:t>
      </w:r>
    </w:p>
    <w:p w:rsidR="006E3C24" w:rsidRDefault="006E3C24" w:rsidP="006E3C24">
      <w:pPr>
        <w:pStyle w:val="21"/>
      </w:pPr>
    </w:p>
    <w:p w:rsidR="006E3C24" w:rsidRDefault="006E3C24" w:rsidP="006E3C24">
      <w:pPr>
        <w:pStyle w:val="21"/>
      </w:pPr>
    </w:p>
    <w:p w:rsidR="006E3C24" w:rsidRDefault="006E3C24" w:rsidP="006E3C24">
      <w:pPr>
        <w:pStyle w:val="21"/>
      </w:pPr>
    </w:p>
    <w:p w:rsidR="006E3C24" w:rsidRDefault="006E3C24" w:rsidP="006E3C24">
      <w:pPr>
        <w:pStyle w:val="21"/>
        <w:ind w:left="1440" w:hanging="22"/>
        <w:rPr>
          <w:b/>
          <w:u w:val="single"/>
        </w:rPr>
      </w:pPr>
      <w:r>
        <w:rPr>
          <w:b/>
          <w:u w:val="single"/>
        </w:rPr>
        <w:t xml:space="preserve">2. Содержание дисциплины </w:t>
      </w:r>
    </w:p>
    <w:p w:rsidR="006E3C24" w:rsidRDefault="006E3C24" w:rsidP="006E3C24">
      <w:pPr>
        <w:pStyle w:val="21"/>
        <w:ind w:left="1440" w:firstLine="720"/>
        <w:rPr>
          <w:b/>
          <w:u w:val="single"/>
        </w:rPr>
      </w:pPr>
      <w:r>
        <w:rPr>
          <w:b/>
          <w:u w:val="single"/>
        </w:rPr>
        <w:t>Французский язык</w:t>
      </w:r>
    </w:p>
    <w:p w:rsidR="006E3C24" w:rsidRDefault="006E3C24" w:rsidP="006E3C24">
      <w:pPr>
        <w:pStyle w:val="21"/>
        <w:ind w:left="2010" w:firstLine="15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Pr>
        <w:tc>
          <w:tcPr>
            <w:tcW w:w="9286" w:type="dxa"/>
            <w:gridSpan w:val="2"/>
          </w:tcPr>
          <w:p w:rsidR="006E3C24" w:rsidRDefault="006E3C24" w:rsidP="006E3C24">
            <w:pPr>
              <w:jc w:val="center"/>
              <w:rPr>
                <w:b/>
                <w:sz w:val="28"/>
                <w:lang w:val="en-US"/>
              </w:rPr>
            </w:pPr>
            <w:r>
              <w:rPr>
                <w:b/>
                <w:sz w:val="28"/>
                <w:lang w:val="en-US"/>
              </w:rPr>
              <w:t>Unit</w:t>
            </w:r>
            <w:r>
              <w:rPr>
                <w:b/>
                <w:sz w:val="28"/>
                <w:lang w:val="fr-FR"/>
              </w:rPr>
              <w:t>é</w:t>
            </w:r>
            <w:r>
              <w:rPr>
                <w:b/>
                <w:sz w:val="28"/>
                <w:lang w:val="en-US"/>
              </w:rPr>
              <w:t xml:space="preserve"> 1</w:t>
            </w:r>
          </w:p>
        </w:tc>
      </w:tr>
      <w:tr w:rsidR="006E3C24">
        <w:tblPrEx>
          <w:tblCellMar>
            <w:top w:w="0" w:type="dxa"/>
            <w:bottom w:w="0" w:type="dxa"/>
          </w:tblCellMar>
        </w:tblPrEx>
        <w:trPr>
          <w:cantSplit/>
        </w:trPr>
        <w:tc>
          <w:tcPr>
            <w:tcW w:w="4643" w:type="dxa"/>
          </w:tcPr>
          <w:p w:rsidR="006E3C24" w:rsidRDefault="006E3C24" w:rsidP="006E3C24">
            <w:pPr>
              <w:pStyle w:val="2"/>
              <w:rPr>
                <w:b/>
                <w:lang w:val="en-US"/>
              </w:rPr>
            </w:pPr>
            <w:r>
              <w:rPr>
                <w:b/>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c>
          <w:tcPr>
            <w:tcW w:w="4643" w:type="dxa"/>
          </w:tcPr>
          <w:p w:rsidR="006E3C24" w:rsidRDefault="006E3C24" w:rsidP="006E3C24">
            <w:pPr>
              <w:numPr>
                <w:ilvl w:val="0"/>
                <w:numId w:val="5"/>
              </w:numPr>
              <w:rPr>
                <w:sz w:val="28"/>
                <w:lang w:val="en-US"/>
              </w:rPr>
            </w:pPr>
            <w:r>
              <w:rPr>
                <w:sz w:val="28"/>
                <w:lang w:val="en-US"/>
              </w:rPr>
              <w:t xml:space="preserve">Raconter </w:t>
            </w:r>
            <w:proofErr w:type="gramStart"/>
            <w:r>
              <w:rPr>
                <w:sz w:val="28"/>
                <w:lang w:val="en-US"/>
              </w:rPr>
              <w:t>un</w:t>
            </w:r>
            <w:proofErr w:type="gramEnd"/>
            <w:r>
              <w:rPr>
                <w:sz w:val="28"/>
                <w:lang w:val="en-US"/>
              </w:rPr>
              <w:t xml:space="preserve"> </w:t>
            </w:r>
            <w:r>
              <w:rPr>
                <w:sz w:val="28"/>
                <w:lang w:val="fr-FR"/>
              </w:rPr>
              <w:t>é</w:t>
            </w:r>
            <w:r>
              <w:rPr>
                <w:sz w:val="28"/>
                <w:lang w:val="en-US"/>
              </w:rPr>
              <w:t>v</w:t>
            </w:r>
            <w:r>
              <w:rPr>
                <w:sz w:val="28"/>
                <w:lang w:val="fr-FR"/>
              </w:rPr>
              <w:t>énement passé</w:t>
            </w:r>
            <w:r>
              <w:rPr>
                <w:sz w:val="28"/>
                <w:lang w:val="en-US"/>
              </w:rPr>
              <w:t>.</w:t>
            </w:r>
          </w:p>
          <w:p w:rsidR="006E3C24" w:rsidRDefault="006E3C24" w:rsidP="006E3C24">
            <w:pPr>
              <w:numPr>
                <w:ilvl w:val="0"/>
                <w:numId w:val="5"/>
              </w:numPr>
              <w:rPr>
                <w:sz w:val="28"/>
                <w:lang w:val="en-US"/>
              </w:rPr>
            </w:pPr>
            <w:r>
              <w:rPr>
                <w:sz w:val="28"/>
                <w:lang w:val="en-US"/>
              </w:rPr>
              <w:t>Aborder quelqu’un. Se pr</w:t>
            </w:r>
            <w:r>
              <w:rPr>
                <w:sz w:val="28"/>
                <w:lang w:val="fr-FR"/>
              </w:rPr>
              <w:t>ésenter. Présenter et c</w:t>
            </w:r>
            <w:r>
              <w:rPr>
                <w:sz w:val="28"/>
                <w:lang w:val="en-US"/>
              </w:rPr>
              <w:t>aract</w:t>
            </w:r>
            <w:r>
              <w:rPr>
                <w:sz w:val="28"/>
                <w:lang w:val="fr-FR"/>
              </w:rPr>
              <w:t>é</w:t>
            </w:r>
            <w:r>
              <w:rPr>
                <w:sz w:val="28"/>
                <w:lang w:val="en-US"/>
              </w:rPr>
              <w:t>riser une personne.</w:t>
            </w:r>
          </w:p>
          <w:p w:rsidR="006E3C24" w:rsidRDefault="006E3C24" w:rsidP="006E3C24">
            <w:pPr>
              <w:numPr>
                <w:ilvl w:val="0"/>
                <w:numId w:val="5"/>
              </w:numPr>
              <w:rPr>
                <w:sz w:val="28"/>
                <w:lang w:val="en-US"/>
              </w:rPr>
            </w:pPr>
            <w:r>
              <w:rPr>
                <w:sz w:val="28"/>
                <w:lang w:val="en-US"/>
              </w:rPr>
              <w:t xml:space="preserve">Сomparer </w:t>
            </w:r>
            <w:proofErr w:type="gramStart"/>
            <w:r>
              <w:rPr>
                <w:sz w:val="28"/>
                <w:lang w:val="en-US"/>
              </w:rPr>
              <w:t>et</w:t>
            </w:r>
            <w:proofErr w:type="gramEnd"/>
            <w:r>
              <w:rPr>
                <w:sz w:val="28"/>
                <w:lang w:val="en-US"/>
              </w:rPr>
              <w:t xml:space="preserve"> appr</w:t>
            </w:r>
            <w:r>
              <w:rPr>
                <w:sz w:val="28"/>
                <w:lang w:val="fr-FR"/>
              </w:rPr>
              <w:t>é</w:t>
            </w:r>
            <w:r>
              <w:rPr>
                <w:sz w:val="28"/>
                <w:lang w:val="en-US"/>
              </w:rPr>
              <w:t>cier dans le domaine esth</w:t>
            </w:r>
            <w:r>
              <w:rPr>
                <w:sz w:val="28"/>
                <w:lang w:val="fr-FR"/>
              </w:rPr>
              <w:t>étique</w:t>
            </w:r>
            <w:r>
              <w:rPr>
                <w:sz w:val="28"/>
                <w:lang w:val="en-US"/>
              </w:rPr>
              <w:t>.</w:t>
            </w:r>
          </w:p>
          <w:p w:rsidR="006E3C24" w:rsidRDefault="006E3C24" w:rsidP="006E3C24">
            <w:pPr>
              <w:numPr>
                <w:ilvl w:val="0"/>
                <w:numId w:val="5"/>
              </w:numPr>
              <w:rPr>
                <w:sz w:val="28"/>
                <w:lang w:val="en-US"/>
              </w:rPr>
            </w:pPr>
            <w:r>
              <w:rPr>
                <w:sz w:val="28"/>
                <w:lang w:val="en-US"/>
              </w:rPr>
              <w:t>D</w:t>
            </w:r>
            <w:r>
              <w:rPr>
                <w:sz w:val="28"/>
                <w:lang w:val="fr-FR"/>
              </w:rPr>
              <w:t>é</w:t>
            </w:r>
            <w:r>
              <w:rPr>
                <w:sz w:val="28"/>
                <w:lang w:val="en-US"/>
              </w:rPr>
              <w:t>crire une personnalit</w:t>
            </w:r>
            <w:r>
              <w:rPr>
                <w:sz w:val="28"/>
                <w:lang w:val="fr-FR"/>
              </w:rPr>
              <w:t>é</w:t>
            </w:r>
            <w:r>
              <w:rPr>
                <w:sz w:val="28"/>
                <w:lang w:val="en-US"/>
              </w:rPr>
              <w:t xml:space="preserve">, </w:t>
            </w:r>
            <w:proofErr w:type="gramStart"/>
            <w:r>
              <w:rPr>
                <w:sz w:val="28"/>
                <w:lang w:val="en-US"/>
              </w:rPr>
              <w:t>un</w:t>
            </w:r>
            <w:proofErr w:type="gramEnd"/>
            <w:r>
              <w:rPr>
                <w:sz w:val="28"/>
                <w:lang w:val="en-US"/>
              </w:rPr>
              <w:t xml:space="preserve"> comportement.</w:t>
            </w:r>
          </w:p>
          <w:p w:rsidR="006E3C24" w:rsidRDefault="006E3C24" w:rsidP="006E3C24">
            <w:pPr>
              <w:numPr>
                <w:ilvl w:val="0"/>
                <w:numId w:val="5"/>
              </w:numPr>
              <w:rPr>
                <w:sz w:val="28"/>
                <w:lang w:val="en-US"/>
              </w:rPr>
            </w:pPr>
            <w:r>
              <w:rPr>
                <w:sz w:val="28"/>
                <w:lang w:val="en-US"/>
              </w:rPr>
              <w:t>Utiliser les pronoms compléments.</w:t>
            </w:r>
          </w:p>
          <w:p w:rsidR="006E3C24" w:rsidRDefault="006E3C24" w:rsidP="006E3C24">
            <w:pPr>
              <w:numPr>
                <w:ilvl w:val="0"/>
                <w:numId w:val="5"/>
              </w:numPr>
              <w:rPr>
                <w:sz w:val="28"/>
                <w:lang w:val="en-US"/>
              </w:rPr>
            </w:pPr>
            <w:r>
              <w:rPr>
                <w:sz w:val="28"/>
                <w:lang w:val="en-US"/>
              </w:rPr>
              <w:t>.Utiliser le subjonctif dans l’expression de la nécéssit</w:t>
            </w:r>
            <w:r>
              <w:rPr>
                <w:sz w:val="28"/>
                <w:lang w:val="fr-FR"/>
              </w:rPr>
              <w:t>é</w:t>
            </w:r>
            <w:r>
              <w:rPr>
                <w:sz w:val="28"/>
                <w:lang w:val="en-US"/>
              </w:rPr>
              <w:t>, de la volont</w:t>
            </w:r>
            <w:r>
              <w:rPr>
                <w:sz w:val="28"/>
                <w:lang w:val="fr-FR"/>
              </w:rPr>
              <w:t>é</w:t>
            </w:r>
            <w:r>
              <w:rPr>
                <w:sz w:val="28"/>
                <w:lang w:val="en-US"/>
              </w:rPr>
              <w:t xml:space="preserve">, du souhait. Se plaindre. </w:t>
            </w:r>
          </w:p>
          <w:p w:rsidR="006E3C24" w:rsidRDefault="006E3C24" w:rsidP="006E3C24">
            <w:pPr>
              <w:numPr>
                <w:ilvl w:val="0"/>
                <w:numId w:val="5"/>
              </w:numPr>
              <w:rPr>
                <w:sz w:val="28"/>
                <w:lang w:val="en-US"/>
              </w:rPr>
            </w:pPr>
            <w:r>
              <w:rPr>
                <w:sz w:val="28"/>
                <w:lang w:val="en-US"/>
              </w:rPr>
              <w:t>Juger du caractère vrai ou faux d’un fait.</w:t>
            </w:r>
          </w:p>
          <w:p w:rsidR="006E3C24" w:rsidRDefault="006E3C24" w:rsidP="006E3C24">
            <w:pPr>
              <w:pStyle w:val="2"/>
              <w:rPr>
                <w:lang w:val="en-US"/>
              </w:rPr>
            </w:pPr>
            <w:r>
              <w:rPr>
                <w:b/>
                <w:lang w:val="en-US"/>
              </w:rPr>
              <w:t>Découvr</w:t>
            </w:r>
            <w:r>
              <w:rPr>
                <w:lang w:val="en-US"/>
              </w:rPr>
              <w:t xml:space="preserve"> </w:t>
            </w:r>
          </w:p>
          <w:p w:rsidR="006E3C24" w:rsidRDefault="006E3C24" w:rsidP="006E3C24">
            <w:pPr>
              <w:numPr>
                <w:ilvl w:val="0"/>
                <w:numId w:val="5"/>
              </w:numPr>
              <w:rPr>
                <w:sz w:val="28"/>
                <w:lang w:val="en-US"/>
              </w:rPr>
            </w:pPr>
            <w:r>
              <w:rPr>
                <w:sz w:val="28"/>
                <w:lang w:val="en-US"/>
              </w:rPr>
              <w:t>Sc</w:t>
            </w:r>
            <w:r>
              <w:rPr>
                <w:sz w:val="28"/>
                <w:lang w:val="fr-FR"/>
              </w:rPr>
              <w:t>ènes</w:t>
            </w:r>
            <w:r>
              <w:rPr>
                <w:sz w:val="28"/>
                <w:lang w:val="en-US"/>
              </w:rPr>
              <w:t xml:space="preserve">, images </w:t>
            </w:r>
            <w:proofErr w:type="gramStart"/>
            <w:r>
              <w:rPr>
                <w:sz w:val="28"/>
                <w:lang w:val="en-US"/>
              </w:rPr>
              <w:t>et</w:t>
            </w:r>
            <w:proofErr w:type="gramEnd"/>
            <w:r>
              <w:rPr>
                <w:sz w:val="28"/>
                <w:lang w:val="en-US"/>
              </w:rPr>
              <w:t xml:space="preserve"> mentalit</w:t>
            </w:r>
            <w:r>
              <w:rPr>
                <w:sz w:val="28"/>
                <w:lang w:val="fr-FR"/>
              </w:rPr>
              <w:t>é</w:t>
            </w:r>
            <w:r>
              <w:rPr>
                <w:sz w:val="28"/>
                <w:lang w:val="en-US"/>
              </w:rPr>
              <w:t>s de la province.</w:t>
            </w:r>
          </w:p>
          <w:p w:rsidR="006E3C24" w:rsidRDefault="006E3C24" w:rsidP="006E3C24">
            <w:pPr>
              <w:numPr>
                <w:ilvl w:val="0"/>
                <w:numId w:val="5"/>
              </w:numPr>
              <w:rPr>
                <w:sz w:val="28"/>
                <w:lang w:val="en-US"/>
              </w:rPr>
            </w:pPr>
            <w:r>
              <w:rPr>
                <w:sz w:val="28"/>
                <w:lang w:val="en-US"/>
              </w:rPr>
              <w:t>L’art contemporain.</w:t>
            </w:r>
          </w:p>
          <w:p w:rsidR="006E3C24" w:rsidRDefault="006E3C24" w:rsidP="006E3C24">
            <w:pPr>
              <w:numPr>
                <w:ilvl w:val="0"/>
                <w:numId w:val="5"/>
              </w:numPr>
              <w:rPr>
                <w:sz w:val="28"/>
                <w:lang w:val="en-US"/>
              </w:rPr>
            </w:pPr>
            <w:r>
              <w:rPr>
                <w:sz w:val="28"/>
                <w:lang w:val="en-US"/>
              </w:rPr>
              <w:t>Une plaisenterie c</w:t>
            </w:r>
            <w:r>
              <w:rPr>
                <w:sz w:val="28"/>
                <w:lang w:val="fr-FR"/>
              </w:rPr>
              <w:t>élè</w:t>
            </w:r>
            <w:r>
              <w:rPr>
                <w:sz w:val="28"/>
                <w:lang w:val="en-US"/>
              </w:rPr>
              <w:t>bre dans les milieux</w:t>
            </w:r>
            <w:r w:rsidR="000E2A64">
              <w:rPr>
                <w:sz w:val="28"/>
                <w:lang w:val="en-US"/>
              </w:rPr>
              <w:t xml:space="preserve"> artistiques de la Belle Epoque</w:t>
            </w:r>
            <w:r w:rsidR="000E2A64" w:rsidRPr="000E2A64">
              <w:rPr>
                <w:sz w:val="28"/>
                <w:lang w:val="en-US"/>
              </w:rPr>
              <w:t>.</w:t>
            </w:r>
          </w:p>
        </w:tc>
        <w:tc>
          <w:tcPr>
            <w:tcW w:w="4643" w:type="dxa"/>
          </w:tcPr>
          <w:p w:rsidR="006E3C24" w:rsidRDefault="006E3C24" w:rsidP="006E3C24">
            <w:pPr>
              <w:rPr>
                <w:sz w:val="28"/>
                <w:lang w:val="en-US"/>
              </w:rPr>
            </w:pPr>
            <w:r>
              <w:rPr>
                <w:sz w:val="28"/>
                <w:lang w:val="en-US"/>
              </w:rPr>
              <w:t xml:space="preserve"> Exprimer le passé, le présent, le futur.</w:t>
            </w:r>
          </w:p>
          <w:p w:rsidR="006E3C24" w:rsidRDefault="006E3C24" w:rsidP="006E3C24">
            <w:pPr>
              <w:rPr>
                <w:sz w:val="28"/>
                <w:lang w:val="en-US"/>
              </w:rPr>
            </w:pPr>
            <w:r>
              <w:rPr>
                <w:sz w:val="28"/>
                <w:lang w:val="en-US"/>
              </w:rPr>
              <w:t>La formation du pass</w:t>
            </w:r>
            <w:r>
              <w:rPr>
                <w:sz w:val="28"/>
                <w:lang w:val="fr-FR"/>
              </w:rPr>
              <w:t>é composé et de l</w:t>
            </w:r>
            <w:r>
              <w:rPr>
                <w:sz w:val="28"/>
                <w:lang w:val="en-US"/>
              </w:rPr>
              <w:t>’imparfait, du passé récent; du futur simple et du futur proche, du pr</w:t>
            </w:r>
            <w:r>
              <w:rPr>
                <w:sz w:val="28"/>
                <w:lang w:val="fr-FR"/>
              </w:rPr>
              <w:t>é</w:t>
            </w:r>
            <w:r>
              <w:rPr>
                <w:sz w:val="28"/>
                <w:lang w:val="en-US"/>
              </w:rPr>
              <w:t>sent progressif.</w:t>
            </w:r>
          </w:p>
          <w:p w:rsidR="006E3C24" w:rsidRDefault="006E3C24" w:rsidP="006E3C24">
            <w:pPr>
              <w:rPr>
                <w:sz w:val="28"/>
                <w:lang w:val="en-US"/>
              </w:rPr>
            </w:pPr>
            <w:r>
              <w:rPr>
                <w:sz w:val="28"/>
                <w:lang w:val="en-US"/>
              </w:rPr>
              <w:t>Formes et emplois du p</w:t>
            </w:r>
            <w:r>
              <w:rPr>
                <w:sz w:val="28"/>
                <w:lang w:val="fr-FR"/>
              </w:rPr>
              <w:t>ré</w:t>
            </w:r>
            <w:r>
              <w:rPr>
                <w:sz w:val="28"/>
                <w:lang w:val="en-US"/>
              </w:rPr>
              <w:t>sent du subjonctif.</w:t>
            </w:r>
          </w:p>
        </w:tc>
      </w:tr>
    </w:tbl>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383"/>
        </w:trPr>
        <w:tc>
          <w:tcPr>
            <w:tcW w:w="9286" w:type="dxa"/>
            <w:gridSpan w:val="2"/>
          </w:tcPr>
          <w:p w:rsidR="006E3C24" w:rsidRDefault="006E3C24" w:rsidP="006E3C24">
            <w:pPr>
              <w:pStyle w:val="9"/>
            </w:pPr>
            <w:r>
              <w:t>Unité2</w:t>
            </w:r>
          </w:p>
        </w:tc>
      </w:tr>
      <w:tr w:rsidR="006E3C24">
        <w:tblPrEx>
          <w:tblCellMar>
            <w:top w:w="0" w:type="dxa"/>
            <w:bottom w:w="0" w:type="dxa"/>
          </w:tblCellMar>
        </w:tblPrEx>
        <w:trPr>
          <w:cantSplit/>
          <w:trHeight w:val="383"/>
        </w:trPr>
        <w:tc>
          <w:tcPr>
            <w:tcW w:w="4643" w:type="dxa"/>
          </w:tcPr>
          <w:p w:rsidR="006E3C24" w:rsidRDefault="006E3C24" w:rsidP="006E3C24">
            <w:pPr>
              <w:rPr>
                <w:b/>
                <w:sz w:val="28"/>
                <w:lang w:val="en-US"/>
              </w:rPr>
            </w:pPr>
            <w:r>
              <w:rPr>
                <w:b/>
                <w:sz w:val="28"/>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6"/>
              </w:numPr>
              <w:rPr>
                <w:sz w:val="28"/>
                <w:lang w:val="en-US"/>
              </w:rPr>
            </w:pPr>
            <w:r>
              <w:rPr>
                <w:sz w:val="28"/>
                <w:lang w:val="en-US"/>
              </w:rPr>
              <w:t xml:space="preserve"> Raconter. Raporter des faits </w:t>
            </w:r>
            <w:proofErr w:type="gramStart"/>
            <w:r>
              <w:rPr>
                <w:sz w:val="28"/>
                <w:lang w:val="en-US"/>
              </w:rPr>
              <w:t>et</w:t>
            </w:r>
            <w:proofErr w:type="gramEnd"/>
            <w:r>
              <w:rPr>
                <w:sz w:val="28"/>
                <w:lang w:val="en-US"/>
              </w:rPr>
              <w:t xml:space="preserve"> des paroles.</w:t>
            </w:r>
          </w:p>
          <w:p w:rsidR="006E3C24" w:rsidRDefault="006E3C24" w:rsidP="006E3C24">
            <w:pPr>
              <w:numPr>
                <w:ilvl w:val="0"/>
                <w:numId w:val="6"/>
              </w:numPr>
              <w:rPr>
                <w:sz w:val="28"/>
                <w:lang w:val="en-US"/>
              </w:rPr>
            </w:pPr>
            <w:r>
              <w:rPr>
                <w:sz w:val="28"/>
                <w:lang w:val="en-US"/>
              </w:rPr>
              <w:t>Pr</w:t>
            </w:r>
            <w:r>
              <w:rPr>
                <w:sz w:val="28"/>
                <w:lang w:val="fr-FR"/>
              </w:rPr>
              <w:t xml:space="preserve">ésenter </w:t>
            </w:r>
            <w:proofErr w:type="gramStart"/>
            <w:r>
              <w:rPr>
                <w:sz w:val="28"/>
                <w:lang w:val="fr-FR"/>
              </w:rPr>
              <w:t>un</w:t>
            </w:r>
            <w:proofErr w:type="gramEnd"/>
            <w:r>
              <w:rPr>
                <w:sz w:val="28"/>
                <w:lang w:val="fr-FR"/>
              </w:rPr>
              <w:t xml:space="preserve"> fait comme vrai ou faux, s</w:t>
            </w:r>
            <w:r>
              <w:rPr>
                <w:sz w:val="28"/>
                <w:lang w:val="en-US"/>
              </w:rPr>
              <w:t>ur ou incertain, possible ou impossible, probable ou improbable.</w:t>
            </w:r>
          </w:p>
          <w:p w:rsidR="006E3C24" w:rsidRDefault="006E3C24" w:rsidP="006E3C24">
            <w:pPr>
              <w:numPr>
                <w:ilvl w:val="0"/>
                <w:numId w:val="6"/>
              </w:numPr>
              <w:rPr>
                <w:sz w:val="28"/>
                <w:lang w:val="en-US"/>
              </w:rPr>
            </w:pPr>
            <w:r>
              <w:rPr>
                <w:sz w:val="28"/>
                <w:lang w:val="en-US"/>
              </w:rPr>
              <w:t>Mettre en valeur l’objet de la phrase par des constructions de sens passif.</w:t>
            </w:r>
          </w:p>
          <w:p w:rsidR="006E3C24" w:rsidRDefault="006E3C24" w:rsidP="006E3C24">
            <w:pPr>
              <w:numPr>
                <w:ilvl w:val="0"/>
                <w:numId w:val="6"/>
              </w:numPr>
              <w:rPr>
                <w:lang w:val="fr-FR"/>
              </w:rPr>
            </w:pPr>
            <w:r>
              <w:rPr>
                <w:sz w:val="28"/>
                <w:lang w:val="en-US"/>
              </w:rPr>
              <w:t>Exprimer la durée.</w:t>
            </w:r>
          </w:p>
          <w:p w:rsidR="006E3C24" w:rsidRDefault="006E3C24" w:rsidP="006E3C24">
            <w:pPr>
              <w:pStyle w:val="2"/>
              <w:rPr>
                <w:b/>
                <w:lang w:val="en-US"/>
              </w:rPr>
            </w:pPr>
            <w:r>
              <w:rPr>
                <w:b/>
                <w:lang w:val="en-US"/>
              </w:rPr>
              <w:t>Découvrir</w:t>
            </w:r>
          </w:p>
          <w:p w:rsidR="006E3C24" w:rsidRDefault="006E3C24" w:rsidP="006E3C24">
            <w:pPr>
              <w:numPr>
                <w:ilvl w:val="0"/>
                <w:numId w:val="6"/>
              </w:numPr>
              <w:rPr>
                <w:sz w:val="28"/>
                <w:lang w:val="en-US"/>
              </w:rPr>
            </w:pPr>
            <w:r>
              <w:rPr>
                <w:sz w:val="28"/>
                <w:lang w:val="en-US"/>
              </w:rPr>
              <w:t>Les sports.</w:t>
            </w:r>
          </w:p>
          <w:p w:rsidR="006E3C24" w:rsidRDefault="006E3C24" w:rsidP="006E3C24">
            <w:pPr>
              <w:numPr>
                <w:ilvl w:val="0"/>
                <w:numId w:val="6"/>
              </w:numPr>
              <w:rPr>
                <w:sz w:val="28"/>
                <w:lang w:val="en-US"/>
              </w:rPr>
            </w:pPr>
            <w:r>
              <w:rPr>
                <w:sz w:val="28"/>
                <w:lang w:val="en-US"/>
              </w:rPr>
              <w:t>Quelques aspects de la télévision.</w:t>
            </w:r>
          </w:p>
          <w:p w:rsidR="006E3C24" w:rsidRDefault="006E3C24" w:rsidP="006E3C24">
            <w:pPr>
              <w:numPr>
                <w:ilvl w:val="0"/>
                <w:numId w:val="6"/>
              </w:numPr>
              <w:rPr>
                <w:sz w:val="28"/>
                <w:lang w:val="en-US"/>
              </w:rPr>
            </w:pPr>
            <w:r>
              <w:rPr>
                <w:sz w:val="28"/>
                <w:lang w:val="en-US"/>
              </w:rPr>
              <w:t>Les problèmes des banlieues.</w:t>
            </w:r>
          </w:p>
          <w:p w:rsidR="006E3C24" w:rsidRDefault="006E3C24" w:rsidP="006E3C24">
            <w:pPr>
              <w:numPr>
                <w:ilvl w:val="0"/>
                <w:numId w:val="6"/>
              </w:numPr>
              <w:rPr>
                <w:sz w:val="28"/>
                <w:lang w:val="en-US"/>
              </w:rPr>
            </w:pPr>
            <w:r>
              <w:rPr>
                <w:sz w:val="28"/>
                <w:lang w:val="en-US"/>
              </w:rPr>
              <w:t>Panorama socio-</w:t>
            </w:r>
            <w:r>
              <w:rPr>
                <w:sz w:val="28"/>
                <w:lang w:val="fr-FR"/>
              </w:rPr>
              <w:t>économique de la socié</w:t>
            </w:r>
            <w:r>
              <w:rPr>
                <w:sz w:val="28"/>
                <w:lang w:val="en-US"/>
              </w:rPr>
              <w:t>té fran</w:t>
            </w:r>
            <w:r>
              <w:rPr>
                <w:sz w:val="28"/>
                <w:lang w:val="fr-FR"/>
              </w:rPr>
              <w:t>ç</w:t>
            </w:r>
            <w:r>
              <w:rPr>
                <w:sz w:val="28"/>
                <w:lang w:val="en-US"/>
              </w:rPr>
              <w:t>aise.</w:t>
            </w:r>
          </w:p>
          <w:p w:rsidR="006E3C24" w:rsidRDefault="006E3C24" w:rsidP="006E3C24">
            <w:pPr>
              <w:numPr>
                <w:ilvl w:val="0"/>
                <w:numId w:val="6"/>
              </w:numPr>
              <w:rPr>
                <w:sz w:val="28"/>
                <w:lang w:val="en-US"/>
              </w:rPr>
            </w:pPr>
            <w:r>
              <w:rPr>
                <w:sz w:val="28"/>
                <w:lang w:val="en-US"/>
              </w:rPr>
              <w:t>Le problème de l’emploi.</w:t>
            </w:r>
          </w:p>
          <w:p w:rsidR="006E3C24" w:rsidRDefault="006E3C24" w:rsidP="006E3C24">
            <w:pPr>
              <w:numPr>
                <w:ilvl w:val="0"/>
                <w:numId w:val="6"/>
              </w:numPr>
              <w:rPr>
                <w:sz w:val="28"/>
                <w:lang w:val="en-US"/>
              </w:rPr>
            </w:pPr>
            <w:r>
              <w:rPr>
                <w:sz w:val="28"/>
                <w:lang w:val="en-US"/>
              </w:rPr>
              <w:t xml:space="preserve">Les </w:t>
            </w:r>
            <w:r w:rsidRPr="0045797B">
              <w:rPr>
                <w:sz w:val="28"/>
                <w:lang w:val="en-US"/>
              </w:rPr>
              <w:t>«</w:t>
            </w:r>
            <w:r>
              <w:rPr>
                <w:sz w:val="28"/>
                <w:lang w:val="en-US"/>
              </w:rPr>
              <w:t>grands travaux</w:t>
            </w:r>
            <w:r w:rsidRPr="0045797B">
              <w:rPr>
                <w:sz w:val="28"/>
                <w:lang w:val="en-US"/>
              </w:rPr>
              <w:t xml:space="preserve">» </w:t>
            </w:r>
            <w:r>
              <w:rPr>
                <w:sz w:val="28"/>
                <w:lang w:val="fr-FR"/>
              </w:rPr>
              <w:t>à</w:t>
            </w:r>
            <w:r>
              <w:rPr>
                <w:sz w:val="28"/>
                <w:lang w:val="en-US"/>
              </w:rPr>
              <w:t xml:space="preserve"> </w:t>
            </w:r>
            <w:smartTag w:uri="urn:schemas-microsoft-com:office:smarttags" w:element="City">
              <w:smartTag w:uri="urn:schemas-microsoft-com:office:smarttags" w:element="place">
                <w:r>
                  <w:rPr>
                    <w:sz w:val="28"/>
                    <w:lang w:val="en-US"/>
                  </w:rPr>
                  <w:t>Paris</w:t>
                </w:r>
              </w:smartTag>
            </w:smartTag>
            <w:r>
              <w:rPr>
                <w:sz w:val="28"/>
                <w:lang w:val="en-US"/>
              </w:rPr>
              <w:t>.</w:t>
            </w:r>
          </w:p>
          <w:p w:rsidR="006E3C24" w:rsidRDefault="006E3C24" w:rsidP="006E3C24">
            <w:pPr>
              <w:numPr>
                <w:ilvl w:val="0"/>
                <w:numId w:val="6"/>
              </w:numPr>
              <w:rPr>
                <w:sz w:val="28"/>
                <w:lang w:val="en-US"/>
              </w:rPr>
            </w:pPr>
            <w:r>
              <w:rPr>
                <w:sz w:val="28"/>
                <w:lang w:val="en-US"/>
              </w:rPr>
              <w:t>Episodes de l’histoire depuis 1945.</w:t>
            </w:r>
          </w:p>
          <w:p w:rsidR="006E3C24" w:rsidRDefault="006E3C24" w:rsidP="006E3C24">
            <w:pPr>
              <w:rPr>
                <w:sz w:val="28"/>
              </w:rPr>
            </w:pPr>
          </w:p>
        </w:tc>
        <w:tc>
          <w:tcPr>
            <w:tcW w:w="4643" w:type="dxa"/>
          </w:tcPr>
          <w:p w:rsidR="006E3C24" w:rsidRDefault="006E3C24" w:rsidP="006E3C24">
            <w:pPr>
              <w:rPr>
                <w:sz w:val="28"/>
                <w:lang w:val="en-US"/>
              </w:rPr>
            </w:pPr>
            <w:r>
              <w:rPr>
                <w:sz w:val="28"/>
                <w:lang w:val="en-US"/>
              </w:rPr>
              <w:t>La forme passive.</w:t>
            </w:r>
          </w:p>
          <w:p w:rsidR="006E3C24" w:rsidRDefault="006E3C24" w:rsidP="006E3C24">
            <w:pPr>
              <w:rPr>
                <w:sz w:val="28"/>
                <w:lang w:val="en-US"/>
              </w:rPr>
            </w:pPr>
            <w:r>
              <w:rPr>
                <w:sz w:val="28"/>
                <w:lang w:val="en-US"/>
              </w:rPr>
              <w:t>La transformation passive</w:t>
            </w:r>
          </w:p>
          <w:p w:rsidR="006E3C24" w:rsidRDefault="006E3C24" w:rsidP="006E3C24">
            <w:pPr>
              <w:rPr>
                <w:sz w:val="28"/>
                <w:lang w:val="en-US"/>
              </w:rPr>
            </w:pPr>
            <w:proofErr w:type="gramStart"/>
            <w:r>
              <w:rPr>
                <w:sz w:val="28"/>
                <w:lang w:val="en-US"/>
              </w:rPr>
              <w:t>au</w:t>
            </w:r>
            <w:proofErr w:type="gramEnd"/>
            <w:r>
              <w:rPr>
                <w:sz w:val="28"/>
                <w:lang w:val="en-US"/>
              </w:rPr>
              <w:t xml:space="preserve"> pr</w:t>
            </w:r>
            <w:r>
              <w:rPr>
                <w:sz w:val="28"/>
                <w:lang w:val="fr-FR"/>
              </w:rPr>
              <w:t>é</w:t>
            </w:r>
            <w:r>
              <w:rPr>
                <w:sz w:val="28"/>
                <w:lang w:val="en-US"/>
              </w:rPr>
              <w:t>sent; au pass</w:t>
            </w:r>
            <w:r>
              <w:rPr>
                <w:sz w:val="28"/>
                <w:lang w:val="fr-FR"/>
              </w:rPr>
              <w:t>é</w:t>
            </w:r>
            <w:r>
              <w:rPr>
                <w:sz w:val="28"/>
                <w:lang w:val="en-US"/>
              </w:rPr>
              <w:t>; au futur.</w:t>
            </w:r>
          </w:p>
          <w:p w:rsidR="006E3C24" w:rsidRDefault="006E3C24" w:rsidP="006E3C24">
            <w:pPr>
              <w:rPr>
                <w:sz w:val="28"/>
                <w:lang w:val="en-US"/>
              </w:rPr>
            </w:pPr>
            <w:r>
              <w:rPr>
                <w:sz w:val="28"/>
                <w:lang w:val="en-US"/>
              </w:rPr>
              <w:t>Construction sans compl</w:t>
            </w:r>
            <w:r>
              <w:rPr>
                <w:sz w:val="28"/>
                <w:lang w:val="fr-FR"/>
              </w:rPr>
              <w:t>é</w:t>
            </w:r>
            <w:r>
              <w:rPr>
                <w:sz w:val="28"/>
                <w:lang w:val="en-US"/>
              </w:rPr>
              <w:t>ment.</w:t>
            </w:r>
          </w:p>
          <w:p w:rsidR="006E3C24" w:rsidRDefault="006E3C24" w:rsidP="006E3C24">
            <w:pPr>
              <w:rPr>
                <w:sz w:val="28"/>
                <w:lang w:val="en-US"/>
              </w:rPr>
            </w:pPr>
            <w:r>
              <w:rPr>
                <w:sz w:val="28"/>
                <w:lang w:val="en-US"/>
              </w:rPr>
              <w:t>L’expression de la dur</w:t>
            </w:r>
            <w:r>
              <w:rPr>
                <w:sz w:val="28"/>
                <w:lang w:val="fr-FR"/>
              </w:rPr>
              <w:t>é</w:t>
            </w:r>
            <w:r>
              <w:rPr>
                <w:sz w:val="28"/>
                <w:lang w:val="en-US"/>
              </w:rPr>
              <w:t>e.</w:t>
            </w:r>
          </w:p>
          <w:p w:rsidR="006E3C24" w:rsidRDefault="006E3C24" w:rsidP="006E3C24">
            <w:pPr>
              <w:rPr>
                <w:sz w:val="28"/>
                <w:lang w:val="en-US"/>
              </w:rPr>
            </w:pPr>
            <w:r>
              <w:rPr>
                <w:sz w:val="28"/>
                <w:lang w:val="en-US"/>
              </w:rPr>
              <w:t>Certitude/ doute – Possibilit</w:t>
            </w:r>
            <w:r>
              <w:rPr>
                <w:sz w:val="28"/>
                <w:lang w:val="fr-FR"/>
              </w:rPr>
              <w:t>é</w:t>
            </w:r>
            <w:r>
              <w:rPr>
                <w:sz w:val="28"/>
                <w:lang w:val="en-US"/>
              </w:rPr>
              <w:t>/impossibilit</w:t>
            </w:r>
            <w:r>
              <w:rPr>
                <w:sz w:val="28"/>
                <w:lang w:val="fr-FR"/>
              </w:rPr>
              <w:t>é</w:t>
            </w:r>
            <w:r>
              <w:rPr>
                <w:sz w:val="28"/>
                <w:lang w:val="en-US"/>
              </w:rPr>
              <w:t xml:space="preserve"> – </w:t>
            </w:r>
          </w:p>
          <w:p w:rsidR="006E3C24" w:rsidRDefault="006E3C24" w:rsidP="006E3C24">
            <w:pPr>
              <w:rPr>
                <w:sz w:val="28"/>
                <w:lang w:val="en-US"/>
              </w:rPr>
            </w:pPr>
            <w:r>
              <w:rPr>
                <w:sz w:val="28"/>
                <w:lang w:val="en-US"/>
              </w:rPr>
              <w:t>Probabalit</w:t>
            </w:r>
            <w:r>
              <w:rPr>
                <w:sz w:val="28"/>
                <w:lang w:val="fr-FR"/>
              </w:rPr>
              <w:t>é</w:t>
            </w:r>
            <w:r>
              <w:rPr>
                <w:sz w:val="28"/>
                <w:lang w:val="en-US"/>
              </w:rPr>
              <w:t>/ improbabalit</w:t>
            </w:r>
            <w:r>
              <w:rPr>
                <w:sz w:val="28"/>
                <w:lang w:val="fr-FR"/>
              </w:rPr>
              <w:t>é</w:t>
            </w:r>
            <w:r>
              <w:rPr>
                <w:sz w:val="28"/>
                <w:lang w:val="en-US"/>
              </w:rPr>
              <w:t>.</w:t>
            </w:r>
          </w:p>
          <w:p w:rsidR="006E3C24" w:rsidRDefault="006E3C24" w:rsidP="006E3C24">
            <w:pPr>
              <w:rPr>
                <w:sz w:val="28"/>
                <w:lang w:val="en-US"/>
              </w:rPr>
            </w:pPr>
          </w:p>
        </w:tc>
      </w:tr>
    </w:tbl>
    <w:p w:rsidR="006E3C24" w:rsidRPr="0045797B" w:rsidRDefault="006E3C24" w:rsidP="006E3C24">
      <w:pPr>
        <w:rPr>
          <w:sz w:val="28"/>
          <w:lang w:val="en-US"/>
        </w:rPr>
      </w:pPr>
    </w:p>
    <w:p w:rsidR="006E3C24" w:rsidRPr="0045797B" w:rsidRDefault="006E3C24" w:rsidP="006E3C24">
      <w:pPr>
        <w:rPr>
          <w:sz w:val="28"/>
          <w:lang w:val="en-US"/>
        </w:rPr>
      </w:pPr>
    </w:p>
    <w:p w:rsidR="006E3C24" w:rsidRPr="0045797B" w:rsidRDefault="006E3C24" w:rsidP="006E3C24">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9"/>
            </w:pPr>
            <w:r>
              <w:t>Unité 3</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rPr>
                <w:b/>
                <w:sz w:val="28"/>
                <w:lang w:val="en-US"/>
              </w:rPr>
            </w:pPr>
            <w:r>
              <w:rPr>
                <w:b/>
                <w:sz w:val="28"/>
                <w:lang w:val="en-US"/>
              </w:rP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7"/>
              </w:numPr>
              <w:rPr>
                <w:sz w:val="28"/>
                <w:lang w:val="en-US"/>
              </w:rPr>
            </w:pPr>
            <w:r>
              <w:rPr>
                <w:sz w:val="28"/>
                <w:lang w:val="en-US"/>
              </w:rPr>
              <w:lastRenderedPageBreak/>
              <w:t>Faire des hipoth</w:t>
            </w:r>
            <w:r>
              <w:rPr>
                <w:sz w:val="28"/>
                <w:lang w:val="fr-FR"/>
              </w:rPr>
              <w:t>è</w:t>
            </w:r>
            <w:r>
              <w:rPr>
                <w:sz w:val="28"/>
                <w:lang w:val="en-US"/>
              </w:rPr>
              <w:t>ses, des suppositions.</w:t>
            </w:r>
          </w:p>
          <w:p w:rsidR="006E3C24" w:rsidRDefault="006E3C24" w:rsidP="006E3C24">
            <w:pPr>
              <w:numPr>
                <w:ilvl w:val="0"/>
                <w:numId w:val="7"/>
              </w:numPr>
              <w:rPr>
                <w:sz w:val="28"/>
                <w:lang w:val="en-US"/>
              </w:rPr>
            </w:pPr>
            <w:r>
              <w:rPr>
                <w:sz w:val="28"/>
                <w:lang w:val="en-US"/>
              </w:rPr>
              <w:t>Sugg</w:t>
            </w:r>
            <w:r>
              <w:rPr>
                <w:sz w:val="28"/>
                <w:lang w:val="fr-FR"/>
              </w:rPr>
              <w:t>é</w:t>
            </w:r>
            <w:r>
              <w:rPr>
                <w:sz w:val="28"/>
                <w:lang w:val="en-US"/>
              </w:rPr>
              <w:t>rer, proposer.</w:t>
            </w:r>
          </w:p>
          <w:p w:rsidR="006E3C24" w:rsidRDefault="006E3C24" w:rsidP="006E3C24">
            <w:pPr>
              <w:numPr>
                <w:ilvl w:val="0"/>
                <w:numId w:val="7"/>
              </w:numPr>
              <w:rPr>
                <w:sz w:val="28"/>
                <w:lang w:val="en-US"/>
              </w:rPr>
            </w:pPr>
            <w:r>
              <w:rPr>
                <w:sz w:val="28"/>
                <w:lang w:val="en-US"/>
              </w:rPr>
              <w:t>Rédiger une demande écrite officielle.</w:t>
            </w:r>
          </w:p>
          <w:p w:rsidR="006E3C24" w:rsidRDefault="006E3C24" w:rsidP="006E3C24">
            <w:pPr>
              <w:numPr>
                <w:ilvl w:val="0"/>
                <w:numId w:val="7"/>
              </w:numPr>
              <w:rPr>
                <w:sz w:val="28"/>
                <w:lang w:val="en-US"/>
              </w:rPr>
            </w:pPr>
            <w:r>
              <w:rPr>
                <w:sz w:val="28"/>
                <w:lang w:val="en-US"/>
              </w:rPr>
              <w:t xml:space="preserve">Faire </w:t>
            </w:r>
            <w:proofErr w:type="gramStart"/>
            <w:r>
              <w:rPr>
                <w:sz w:val="28"/>
                <w:lang w:val="en-US"/>
              </w:rPr>
              <w:t>un</w:t>
            </w:r>
            <w:proofErr w:type="gramEnd"/>
            <w:r>
              <w:rPr>
                <w:sz w:val="28"/>
                <w:lang w:val="en-US"/>
              </w:rPr>
              <w:t xml:space="preserve"> choix. Utiliser les pronoms interrogatifs </w:t>
            </w:r>
            <w:proofErr w:type="gramStart"/>
            <w:r>
              <w:rPr>
                <w:sz w:val="28"/>
                <w:lang w:val="en-US"/>
              </w:rPr>
              <w:t>et</w:t>
            </w:r>
            <w:proofErr w:type="gramEnd"/>
            <w:r>
              <w:rPr>
                <w:sz w:val="28"/>
                <w:lang w:val="en-US"/>
              </w:rPr>
              <w:t xml:space="preserve"> démonstratifs.</w:t>
            </w:r>
          </w:p>
          <w:p w:rsidR="006E3C24" w:rsidRDefault="006E3C24" w:rsidP="006E3C24">
            <w:pPr>
              <w:numPr>
                <w:ilvl w:val="0"/>
                <w:numId w:val="7"/>
              </w:numPr>
              <w:rPr>
                <w:sz w:val="28"/>
                <w:lang w:val="en-US"/>
              </w:rPr>
            </w:pPr>
            <w:r>
              <w:rPr>
                <w:sz w:val="28"/>
                <w:lang w:val="en-US"/>
              </w:rPr>
              <w:t>Exprimer la possession.</w:t>
            </w:r>
          </w:p>
          <w:p w:rsidR="006E3C24" w:rsidRDefault="006E3C24" w:rsidP="006E3C24">
            <w:pPr>
              <w:numPr>
                <w:ilvl w:val="0"/>
                <w:numId w:val="7"/>
              </w:numPr>
              <w:rPr>
                <w:sz w:val="28"/>
                <w:lang w:val="en-US"/>
              </w:rPr>
            </w:pPr>
            <w:r>
              <w:rPr>
                <w:sz w:val="28"/>
                <w:lang w:val="en-US"/>
              </w:rPr>
              <w:t>Utiliser les pronoms possessifs.</w:t>
            </w:r>
          </w:p>
          <w:p w:rsidR="006E3C24" w:rsidRDefault="006E3C24" w:rsidP="006E3C24">
            <w:pPr>
              <w:numPr>
                <w:ilvl w:val="0"/>
                <w:numId w:val="7"/>
              </w:numPr>
              <w:rPr>
                <w:sz w:val="28"/>
                <w:lang w:val="en-US"/>
              </w:rPr>
            </w:pPr>
            <w:r>
              <w:rPr>
                <w:sz w:val="28"/>
                <w:lang w:val="en-US"/>
              </w:rPr>
              <w:t>Exprimer les mouvements, les d</w:t>
            </w:r>
            <w:r>
              <w:rPr>
                <w:sz w:val="28"/>
                <w:lang w:val="fr-FR"/>
              </w:rPr>
              <w:t>é</w:t>
            </w:r>
            <w:r>
              <w:rPr>
                <w:sz w:val="28"/>
                <w:lang w:val="en-US"/>
              </w:rPr>
              <w:t>placements, les gestes.</w:t>
            </w:r>
          </w:p>
          <w:p w:rsidR="006E3C24" w:rsidRDefault="006E3C24" w:rsidP="006E3C24">
            <w:pPr>
              <w:numPr>
                <w:ilvl w:val="0"/>
                <w:numId w:val="7"/>
              </w:numPr>
              <w:rPr>
                <w:sz w:val="28"/>
                <w:lang w:val="en-US"/>
              </w:rPr>
            </w:pPr>
            <w:r>
              <w:rPr>
                <w:sz w:val="28"/>
                <w:lang w:val="en-US"/>
              </w:rPr>
              <w:t xml:space="preserve">Exprimer </w:t>
            </w:r>
            <w:proofErr w:type="gramStart"/>
            <w:r>
              <w:rPr>
                <w:sz w:val="28"/>
                <w:lang w:val="en-US"/>
              </w:rPr>
              <w:t>un</w:t>
            </w:r>
            <w:proofErr w:type="gramEnd"/>
            <w:r>
              <w:rPr>
                <w:sz w:val="28"/>
                <w:lang w:val="en-US"/>
              </w:rPr>
              <w:t xml:space="preserve"> sentiment.</w:t>
            </w:r>
          </w:p>
          <w:p w:rsidR="006E3C24" w:rsidRDefault="006E3C24" w:rsidP="006E3C24">
            <w:pPr>
              <w:numPr>
                <w:ilvl w:val="0"/>
                <w:numId w:val="7"/>
              </w:num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b/>
                <w:sz w:val="28"/>
                <w:lang w:val="en-US"/>
              </w:rPr>
            </w:pPr>
            <w:r>
              <w:rPr>
                <w:b/>
                <w:sz w:val="28"/>
                <w:lang w:val="en-US"/>
              </w:rPr>
              <w:t>D</w:t>
            </w:r>
            <w:r>
              <w:rPr>
                <w:b/>
                <w:sz w:val="28"/>
                <w:lang w:val="fr-FR"/>
              </w:rPr>
              <w:t>é</w:t>
            </w:r>
            <w:r>
              <w:rPr>
                <w:b/>
                <w:sz w:val="28"/>
                <w:lang w:val="en-US"/>
              </w:rPr>
              <w:t>couvrir</w:t>
            </w:r>
          </w:p>
          <w:p w:rsidR="006E3C24" w:rsidRDefault="006E3C24" w:rsidP="006E3C24">
            <w:pPr>
              <w:pStyle w:val="21"/>
              <w:numPr>
                <w:ilvl w:val="0"/>
                <w:numId w:val="8"/>
              </w:numPr>
              <w:rPr>
                <w:lang w:val="en-US"/>
              </w:rPr>
            </w:pPr>
            <w:r>
              <w:rPr>
                <w:lang w:val="en-US"/>
              </w:rPr>
              <w:t>Les aventures d’un groupe de jeunes qui montent une pièce de th</w:t>
            </w:r>
            <w:r>
              <w:rPr>
                <w:lang w:val="fr-FR"/>
              </w:rPr>
              <w:t>é</w:t>
            </w:r>
            <w:r>
              <w:rPr>
                <w:lang w:val="en-US"/>
              </w:rPr>
              <w:t>atre.</w:t>
            </w:r>
          </w:p>
          <w:p w:rsidR="006E3C24" w:rsidRDefault="006E3C24" w:rsidP="006E3C24">
            <w:pPr>
              <w:pStyle w:val="21"/>
              <w:numPr>
                <w:ilvl w:val="0"/>
                <w:numId w:val="8"/>
              </w:numPr>
              <w:rPr>
                <w:lang w:val="en-US"/>
              </w:rPr>
            </w:pPr>
            <w:r>
              <w:rPr>
                <w:lang w:val="en-US"/>
              </w:rPr>
              <w:t xml:space="preserve">Quelques </w:t>
            </w:r>
            <w:r>
              <w:rPr>
                <w:lang w:val="fr-FR"/>
              </w:rPr>
              <w:t>é</w:t>
            </w:r>
            <w:r>
              <w:rPr>
                <w:lang w:val="en-US"/>
              </w:rPr>
              <w:t xml:space="preserve">pisodes </w:t>
            </w:r>
            <w:proofErr w:type="gramStart"/>
            <w:r>
              <w:rPr>
                <w:lang w:val="en-US"/>
              </w:rPr>
              <w:t>et</w:t>
            </w:r>
            <w:proofErr w:type="gramEnd"/>
            <w:r>
              <w:rPr>
                <w:lang w:val="en-US"/>
              </w:rPr>
              <w:t xml:space="preserve"> lieux de l’histoire (de l’Antiquité au XVI si</w:t>
            </w:r>
            <w:r>
              <w:rPr>
                <w:lang w:val="fr-FR"/>
              </w:rPr>
              <w:t>ècle).</w:t>
            </w:r>
          </w:p>
          <w:p w:rsidR="006E3C24" w:rsidRDefault="006E3C24" w:rsidP="006E3C24">
            <w:pPr>
              <w:pStyle w:val="21"/>
              <w:numPr>
                <w:ilvl w:val="0"/>
                <w:numId w:val="8"/>
              </w:numPr>
              <w:rPr>
                <w:lang w:val="en-US"/>
              </w:rPr>
            </w:pPr>
            <w:r>
              <w:rPr>
                <w:lang w:val="fr-FR"/>
              </w:rPr>
              <w:t>Une pièce de thé</w:t>
            </w:r>
            <w:r>
              <w:rPr>
                <w:lang w:val="en-US"/>
              </w:rPr>
              <w:t>atre actuelle.</w:t>
            </w:r>
          </w:p>
          <w:p w:rsidR="006E3C24" w:rsidRDefault="006E3C24" w:rsidP="006E3C24">
            <w:pPr>
              <w:pStyle w:val="21"/>
              <w:numPr>
                <w:ilvl w:val="0"/>
                <w:numId w:val="8"/>
              </w:numPr>
              <w:rPr>
                <w:lang w:val="en-US"/>
              </w:rPr>
            </w:pPr>
            <w:r>
              <w:rPr>
                <w:lang w:val="en-US"/>
              </w:rPr>
              <w:t>Le cin</w:t>
            </w:r>
            <w:r>
              <w:rPr>
                <w:lang w:val="fr-FR"/>
              </w:rPr>
              <w:t>é</w:t>
            </w:r>
            <w:r>
              <w:rPr>
                <w:lang w:val="en-US"/>
              </w:rPr>
              <w:t>ma fran</w:t>
            </w:r>
            <w:r>
              <w:rPr>
                <w:lang w:val="fr-FR"/>
              </w:rPr>
              <w:t>ç</w:t>
            </w:r>
            <w:r>
              <w:rPr>
                <w:lang w:val="en-US"/>
              </w:rPr>
              <w:t>ais.</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Le conditionnel pr</w:t>
            </w:r>
            <w:r>
              <w:rPr>
                <w:sz w:val="28"/>
                <w:lang w:val="fr-FR"/>
              </w:rPr>
              <w:t>é</w:t>
            </w:r>
            <w:r>
              <w:rPr>
                <w:sz w:val="28"/>
                <w:lang w:val="en-US"/>
              </w:rPr>
              <w:t>sent</w:t>
            </w:r>
          </w:p>
          <w:p w:rsidR="006E3C24" w:rsidRDefault="006E3C24" w:rsidP="006E3C24">
            <w:pPr>
              <w:rPr>
                <w:sz w:val="28"/>
                <w:lang w:val="en-US"/>
              </w:rPr>
            </w:pPr>
            <w:r>
              <w:rPr>
                <w:sz w:val="28"/>
                <w:lang w:val="en-US"/>
              </w:rPr>
              <w:t>Expression d’une hypoth</w:t>
            </w:r>
            <w:r>
              <w:rPr>
                <w:sz w:val="28"/>
                <w:lang w:val="fr-FR"/>
              </w:rPr>
              <w:t>è</w:t>
            </w:r>
            <w:r>
              <w:rPr>
                <w:sz w:val="28"/>
                <w:lang w:val="en-US"/>
              </w:rPr>
              <w:t>se.</w:t>
            </w:r>
          </w:p>
          <w:p w:rsidR="006E3C24" w:rsidRDefault="006E3C24" w:rsidP="006E3C24">
            <w:pPr>
              <w:rPr>
                <w:sz w:val="28"/>
                <w:lang w:val="en-US"/>
              </w:rPr>
            </w:pPr>
            <w:r>
              <w:rPr>
                <w:sz w:val="28"/>
                <w:lang w:val="en-US"/>
              </w:rPr>
              <w:t>Expression de la suggestion, du conseil.</w:t>
            </w:r>
          </w:p>
          <w:p w:rsidR="006E3C24" w:rsidRDefault="006E3C24" w:rsidP="006E3C24">
            <w:pPr>
              <w:rPr>
                <w:sz w:val="28"/>
                <w:lang w:val="en-US"/>
              </w:rPr>
            </w:pPr>
            <w:r>
              <w:rPr>
                <w:sz w:val="28"/>
                <w:lang w:val="en-US"/>
              </w:rPr>
              <w:t>Expression polie d’une demande.</w:t>
            </w:r>
          </w:p>
          <w:p w:rsidR="006E3C24" w:rsidRDefault="006E3C24" w:rsidP="006E3C24">
            <w:pPr>
              <w:rPr>
                <w:sz w:val="28"/>
                <w:lang w:val="en-US"/>
              </w:rPr>
            </w:pPr>
            <w:r>
              <w:rPr>
                <w:sz w:val="28"/>
                <w:lang w:val="en-US"/>
              </w:rPr>
              <w:t>L’expression du choix et de l’appartenance</w:t>
            </w:r>
          </w:p>
          <w:p w:rsidR="006E3C24" w:rsidRDefault="006E3C24" w:rsidP="006E3C24">
            <w:pPr>
              <w:rPr>
                <w:sz w:val="28"/>
                <w:lang w:val="fr-FR"/>
              </w:rPr>
            </w:pPr>
            <w:r>
              <w:rPr>
                <w:sz w:val="28"/>
                <w:lang w:val="en-US"/>
              </w:rPr>
              <w:t>Pass</w:t>
            </w:r>
            <w:r>
              <w:rPr>
                <w:sz w:val="28"/>
                <w:lang w:val="fr-FR"/>
              </w:rPr>
              <w:t xml:space="preserve">é </w:t>
            </w:r>
            <w:r>
              <w:rPr>
                <w:sz w:val="28"/>
                <w:lang w:val="en-US"/>
              </w:rPr>
              <w:t>et futur dans le pass</w:t>
            </w:r>
            <w:r>
              <w:rPr>
                <w:sz w:val="28"/>
                <w:lang w:val="fr-FR"/>
              </w:rPr>
              <w:t>é :</w:t>
            </w:r>
          </w:p>
          <w:p w:rsidR="006E3C24" w:rsidRDefault="006E3C24" w:rsidP="006E3C24">
            <w:pPr>
              <w:rPr>
                <w:sz w:val="28"/>
                <w:lang w:val="en-US"/>
              </w:rPr>
            </w:pPr>
            <w:r>
              <w:rPr>
                <w:sz w:val="28"/>
                <w:lang w:val="fr-FR"/>
              </w:rPr>
              <w:t>E</w:t>
            </w:r>
            <w:r>
              <w:rPr>
                <w:sz w:val="28"/>
                <w:lang w:val="en-US"/>
              </w:rPr>
              <w:t>mploi du plus–que-parfait.</w:t>
            </w:r>
          </w:p>
          <w:p w:rsidR="006E3C24" w:rsidRDefault="006E3C24" w:rsidP="006E3C24">
            <w:pPr>
              <w:rPr>
                <w:sz w:val="28"/>
                <w:lang w:val="en-US"/>
              </w:rPr>
            </w:pPr>
          </w:p>
        </w:tc>
      </w:tr>
    </w:tbl>
    <w:p w:rsidR="006E3C24" w:rsidRPr="0045797B" w:rsidRDefault="006E3C24" w:rsidP="006E3C24">
      <w:pPr>
        <w:rPr>
          <w:lang w:val="en-US"/>
        </w:rPr>
      </w:pPr>
    </w:p>
    <w:p w:rsidR="006E3C24" w:rsidRPr="0045797B" w:rsidRDefault="006E3C24" w:rsidP="006E3C24">
      <w:pPr>
        <w:rPr>
          <w:lang w:val="en-US"/>
        </w:rPr>
      </w:pPr>
      <w:r w:rsidRPr="0045797B">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jc w:val="center"/>
              <w:rPr>
                <w:b/>
                <w:sz w:val="28"/>
                <w:lang w:val="en-US"/>
              </w:rPr>
            </w:pPr>
            <w:r>
              <w:rPr>
                <w:b/>
                <w:sz w:val="28"/>
                <w:lang w:val="en-US"/>
              </w:rPr>
              <w:t>Unit</w:t>
            </w:r>
            <w:r>
              <w:rPr>
                <w:b/>
                <w:sz w:val="28"/>
                <w:lang w:val="fr-FR"/>
              </w:rPr>
              <w:t>é</w:t>
            </w:r>
            <w:r>
              <w:rPr>
                <w:b/>
                <w:sz w:val="28"/>
                <w:lang w:val="en-US"/>
              </w:rPr>
              <w:t xml:space="preserve"> 4</w:t>
            </w:r>
          </w:p>
        </w:tc>
      </w:tr>
      <w:tr w:rsidR="006E3C24">
        <w:tblPrEx>
          <w:tblCellMar>
            <w:top w:w="0" w:type="dxa"/>
            <w:bottom w:w="0" w:type="dxa"/>
          </w:tblCellMar>
        </w:tblPrEx>
        <w:trPr>
          <w:cantSplit/>
          <w:trHeight w:val="417"/>
        </w:trPr>
        <w:tc>
          <w:tcPr>
            <w:tcW w:w="4643" w:type="dxa"/>
          </w:tcPr>
          <w:p w:rsidR="006E3C24" w:rsidRDefault="006E3C24" w:rsidP="006E3C24">
            <w:pPr>
              <w:pStyle w:val="4"/>
            </w:pPr>
            <w:r>
              <w:t xml:space="preserve">Сomprendre </w:t>
            </w:r>
            <w:proofErr w:type="gramStart"/>
            <w:r>
              <w:t>et</w:t>
            </w:r>
            <w:proofErr w:type="gramEnd"/>
            <w:r>
              <w:t xml:space="preserve"> s’exprimer</w:t>
            </w:r>
          </w:p>
        </w:tc>
        <w:tc>
          <w:tcPr>
            <w:tcW w:w="4643" w:type="dxa"/>
          </w:tcPr>
          <w:p w:rsidR="006E3C24" w:rsidRDefault="006E3C24" w:rsidP="006E3C24">
            <w:pPr>
              <w:rPr>
                <w:b/>
                <w:sz w:val="28"/>
                <w:lang w:val="en-US"/>
              </w:rPr>
            </w:pPr>
            <w:r>
              <w:rPr>
                <w:b/>
                <w:sz w:val="28"/>
                <w:lang w:val="en-US"/>
              </w:rPr>
              <w:t>Grammaire</w:t>
            </w:r>
          </w:p>
          <w:p w:rsidR="006E3C24" w:rsidRDefault="006E3C24" w:rsidP="006E3C24">
            <w:pPr>
              <w:rPr>
                <w:b/>
                <w:sz w:val="28"/>
                <w:lang w:val="en-US"/>
              </w:rPr>
            </w:pPr>
          </w:p>
        </w:tc>
      </w:tr>
      <w:tr w:rsidR="006E3C24" w:rsidRPr="0045797B">
        <w:tblPrEx>
          <w:tblCellMar>
            <w:top w:w="0" w:type="dxa"/>
            <w:bottom w:w="0" w:type="dxa"/>
          </w:tblCellMar>
        </w:tblPrEx>
        <w:trPr>
          <w:cantSplit/>
          <w:trHeight w:val="417"/>
        </w:trPr>
        <w:tc>
          <w:tcPr>
            <w:tcW w:w="4643" w:type="dxa"/>
          </w:tcPr>
          <w:p w:rsidR="006E3C24" w:rsidRDefault="006E3C24" w:rsidP="006E3C24">
            <w:pPr>
              <w:rPr>
                <w:sz w:val="28"/>
                <w:lang w:val="en-US"/>
              </w:rPr>
            </w:pPr>
            <w:r>
              <w:rPr>
                <w:sz w:val="28"/>
                <w:lang w:val="en-US"/>
              </w:rPr>
              <w:t>Caract</w:t>
            </w:r>
            <w:r>
              <w:rPr>
                <w:sz w:val="28"/>
                <w:lang w:val="fr-FR"/>
              </w:rPr>
              <w:t>é</w:t>
            </w:r>
            <w:r>
              <w:rPr>
                <w:sz w:val="28"/>
                <w:lang w:val="en-US"/>
              </w:rPr>
              <w:t>riser une action par un adverbe, un g</w:t>
            </w:r>
            <w:r>
              <w:rPr>
                <w:sz w:val="28"/>
                <w:lang w:val="fr-FR"/>
              </w:rPr>
              <w:t>é</w:t>
            </w:r>
            <w:r>
              <w:rPr>
                <w:sz w:val="28"/>
                <w:lang w:val="en-US"/>
              </w:rPr>
              <w:t>rondif ou un participe pr</w:t>
            </w:r>
            <w:r>
              <w:rPr>
                <w:sz w:val="28"/>
                <w:lang w:val="fr-FR"/>
              </w:rPr>
              <w:t>é</w:t>
            </w:r>
            <w:r>
              <w:rPr>
                <w:sz w:val="28"/>
                <w:lang w:val="en-US"/>
              </w:rPr>
              <w:t>sent.</w:t>
            </w:r>
          </w:p>
          <w:p w:rsidR="006E3C24" w:rsidRDefault="006E3C24" w:rsidP="006E3C24">
            <w:pPr>
              <w:rPr>
                <w:sz w:val="28"/>
                <w:lang w:val="en-US"/>
              </w:rPr>
            </w:pPr>
            <w:r>
              <w:rPr>
                <w:sz w:val="28"/>
                <w:lang w:val="en-US"/>
              </w:rPr>
              <w:t>Utiliser les adjectifs et les pronoms ind</w:t>
            </w:r>
            <w:r>
              <w:rPr>
                <w:sz w:val="28"/>
                <w:lang w:val="fr-FR"/>
              </w:rPr>
              <w:t>é</w:t>
            </w:r>
            <w:r>
              <w:rPr>
                <w:sz w:val="28"/>
                <w:lang w:val="en-US"/>
              </w:rPr>
              <w:t>finis.</w:t>
            </w:r>
          </w:p>
          <w:p w:rsidR="006E3C24" w:rsidRDefault="006E3C24" w:rsidP="006E3C24">
            <w:pPr>
              <w:rPr>
                <w:sz w:val="28"/>
                <w:lang w:val="en-US"/>
              </w:rPr>
            </w:pPr>
            <w:r>
              <w:rPr>
                <w:sz w:val="28"/>
                <w:lang w:val="en-US"/>
              </w:rPr>
              <w:t>Exprimer l’indiff</w:t>
            </w:r>
            <w:r>
              <w:rPr>
                <w:sz w:val="28"/>
                <w:lang w:val="fr-FR"/>
              </w:rPr>
              <w:t>é</w:t>
            </w:r>
            <w:r>
              <w:rPr>
                <w:sz w:val="28"/>
                <w:lang w:val="en-US"/>
              </w:rPr>
              <w:t>rence.</w:t>
            </w:r>
          </w:p>
          <w:p w:rsidR="006E3C24" w:rsidRDefault="006E3C24" w:rsidP="006E3C24">
            <w:pPr>
              <w:rPr>
                <w:sz w:val="28"/>
                <w:lang w:val="en-US"/>
              </w:rPr>
            </w:pPr>
            <w:r>
              <w:rPr>
                <w:sz w:val="28"/>
                <w:lang w:val="en-US"/>
              </w:rPr>
              <w:t>Caractériser, mettre en valeur par une proposition relative.</w:t>
            </w:r>
          </w:p>
          <w:p w:rsidR="006E3C24" w:rsidRDefault="006E3C24" w:rsidP="006E3C24">
            <w:pPr>
              <w:rPr>
                <w:sz w:val="28"/>
                <w:lang w:val="en-US"/>
              </w:rPr>
            </w:pPr>
            <w:r>
              <w:rPr>
                <w:sz w:val="28"/>
                <w:lang w:val="en-US"/>
              </w:rPr>
              <w:t>Exprimer des sentiments (amiti</w:t>
            </w:r>
            <w:r>
              <w:rPr>
                <w:sz w:val="28"/>
                <w:lang w:val="fr-FR"/>
              </w:rPr>
              <w:t>é</w:t>
            </w:r>
            <w:r>
              <w:rPr>
                <w:sz w:val="28"/>
                <w:lang w:val="en-US"/>
              </w:rPr>
              <w:t>, amour, haine).</w:t>
            </w:r>
          </w:p>
          <w:p w:rsidR="006E3C24" w:rsidRDefault="006E3C24" w:rsidP="006E3C24">
            <w:pPr>
              <w:rPr>
                <w:sz w:val="28"/>
                <w:lang w:val="en-US"/>
              </w:rPr>
            </w:pPr>
            <w:r>
              <w:rPr>
                <w:sz w:val="28"/>
                <w:lang w:val="en-US"/>
              </w:rPr>
              <w:t>Exprimer les perceptions et les sensations.</w:t>
            </w:r>
          </w:p>
          <w:p w:rsidR="006E3C24" w:rsidRDefault="006E3C24" w:rsidP="006E3C24">
            <w:pPr>
              <w:rPr>
                <w:sz w:val="28"/>
                <w:lang w:val="en-US"/>
              </w:rPr>
            </w:pPr>
            <w:r>
              <w:rPr>
                <w:sz w:val="28"/>
                <w:lang w:val="en-US"/>
              </w:rPr>
              <w:t>Parler des objets et des activit</w:t>
            </w:r>
            <w:r>
              <w:rPr>
                <w:sz w:val="28"/>
                <w:lang w:val="fr-FR"/>
              </w:rPr>
              <w:t>é</w:t>
            </w:r>
            <w:r>
              <w:rPr>
                <w:sz w:val="28"/>
                <w:lang w:val="en-US"/>
              </w:rPr>
              <w:t>s de la maison.</w:t>
            </w:r>
          </w:p>
          <w:p w:rsidR="006E3C24" w:rsidRDefault="006E3C24" w:rsidP="006E3C24">
            <w:pPr>
              <w:rPr>
                <w:sz w:val="28"/>
                <w:lang w:val="en-US"/>
              </w:rPr>
            </w:pPr>
          </w:p>
          <w:p w:rsidR="006E3C24" w:rsidRDefault="006E3C24" w:rsidP="006E3C24">
            <w:pPr>
              <w:rPr>
                <w:b/>
                <w:sz w:val="28"/>
                <w:lang w:val="en-US"/>
              </w:rPr>
            </w:pPr>
            <w:r>
              <w:rPr>
                <w:b/>
                <w:sz w:val="28"/>
                <w:lang w:val="en-US"/>
              </w:rPr>
              <w:t>D</w:t>
            </w:r>
            <w:r>
              <w:rPr>
                <w:b/>
                <w:sz w:val="28"/>
                <w:lang w:val="fr-FR"/>
              </w:rPr>
              <w:t>é</w:t>
            </w:r>
            <w:r>
              <w:rPr>
                <w:b/>
                <w:sz w:val="28"/>
                <w:lang w:val="en-US"/>
              </w:rPr>
              <w:t>couvrir</w:t>
            </w:r>
          </w:p>
          <w:p w:rsidR="006E3C24" w:rsidRDefault="006E3C24" w:rsidP="006E3C24">
            <w:pPr>
              <w:pStyle w:val="2"/>
              <w:rPr>
                <w:lang w:val="en-US"/>
              </w:rPr>
            </w:pPr>
            <w:r>
              <w:rPr>
                <w:lang w:val="en-US"/>
              </w:rPr>
              <w:t xml:space="preserve">Les relations entre les femmes </w:t>
            </w:r>
            <w:proofErr w:type="gramStart"/>
            <w:r>
              <w:rPr>
                <w:lang w:val="en-US"/>
              </w:rPr>
              <w:t>et</w:t>
            </w:r>
            <w:proofErr w:type="gramEnd"/>
            <w:r>
              <w:rPr>
                <w:lang w:val="en-US"/>
              </w:rPr>
              <w:t xml:space="preserve"> les hommes.</w:t>
            </w:r>
          </w:p>
          <w:p w:rsidR="006E3C24" w:rsidRDefault="006E3C24" w:rsidP="006E3C24">
            <w:pPr>
              <w:pStyle w:val="21"/>
              <w:rPr>
                <w:lang w:val="en-US"/>
              </w:rPr>
            </w:pPr>
            <w:r>
              <w:rPr>
                <w:lang w:val="en-US"/>
              </w:rPr>
              <w:t>Rythmes annuels.</w:t>
            </w:r>
          </w:p>
          <w:p w:rsidR="006E3C24" w:rsidRDefault="006E3C24" w:rsidP="006E3C24">
            <w:pPr>
              <w:rPr>
                <w:sz w:val="28"/>
                <w:lang w:val="en-US"/>
              </w:rPr>
            </w:pPr>
            <w:r>
              <w:rPr>
                <w:sz w:val="28"/>
                <w:lang w:val="en-US"/>
              </w:rPr>
              <w:t>La chanson fran</w:t>
            </w:r>
            <w:r>
              <w:rPr>
                <w:sz w:val="28"/>
                <w:lang w:val="fr-FR"/>
              </w:rPr>
              <w:t>ç</w:t>
            </w:r>
            <w:r>
              <w:rPr>
                <w:sz w:val="28"/>
                <w:lang w:val="en-US"/>
              </w:rPr>
              <w:t>aise.</w:t>
            </w:r>
          </w:p>
          <w:p w:rsidR="006E3C24" w:rsidRDefault="006E3C24" w:rsidP="006E3C24">
            <w:pPr>
              <w:rPr>
                <w:sz w:val="28"/>
                <w:lang w:val="en-US"/>
              </w:rPr>
            </w:pPr>
            <w:r>
              <w:rPr>
                <w:sz w:val="28"/>
                <w:lang w:val="en-US"/>
              </w:rPr>
              <w:t xml:space="preserve">Quelques </w:t>
            </w:r>
            <w:r>
              <w:rPr>
                <w:sz w:val="28"/>
                <w:lang w:val="fr-FR"/>
              </w:rPr>
              <w:t>écriv</w:t>
            </w:r>
            <w:r>
              <w:rPr>
                <w:sz w:val="28"/>
                <w:lang w:val="en-US"/>
              </w:rPr>
              <w:t>ains et po</w:t>
            </w:r>
            <w:r>
              <w:rPr>
                <w:sz w:val="28"/>
                <w:lang w:val="fr-FR"/>
              </w:rPr>
              <w:t>è</w:t>
            </w:r>
            <w:r>
              <w:rPr>
                <w:sz w:val="28"/>
                <w:lang w:val="en-US"/>
              </w:rPr>
              <w:t>tes contemporains.</w:t>
            </w:r>
          </w:p>
          <w:p w:rsidR="006E3C24" w:rsidRDefault="006E3C24" w:rsidP="006E3C24">
            <w:pPr>
              <w:rPr>
                <w:sz w:val="28"/>
                <w:lang w:val="en-US"/>
              </w:rPr>
            </w:pPr>
            <w:r>
              <w:rPr>
                <w:sz w:val="28"/>
                <w:lang w:val="en-US"/>
              </w:rPr>
              <w:t>L’esprit des trois dernières d</w:t>
            </w:r>
            <w:r>
              <w:rPr>
                <w:sz w:val="28"/>
                <w:lang w:val="fr-FR"/>
              </w:rPr>
              <w:t>é</w:t>
            </w:r>
            <w:r>
              <w:rPr>
                <w:sz w:val="28"/>
                <w:lang w:val="en-US"/>
              </w:rPr>
              <w:t>cennies.</w:t>
            </w:r>
          </w:p>
          <w:p w:rsidR="006E3C24" w:rsidRDefault="006E3C24" w:rsidP="006E3C24">
            <w:pPr>
              <w:rPr>
                <w:sz w:val="28"/>
                <w:lang w:val="en-US"/>
              </w:rPr>
            </w:pPr>
            <w:r>
              <w:rPr>
                <w:sz w:val="28"/>
                <w:lang w:val="en-US"/>
              </w:rPr>
              <w:t>Les Fran</w:t>
            </w:r>
            <w:r>
              <w:rPr>
                <w:sz w:val="28"/>
                <w:lang w:val="fr-FR"/>
              </w:rPr>
              <w:t>ç</w:t>
            </w:r>
            <w:r>
              <w:rPr>
                <w:sz w:val="28"/>
                <w:lang w:val="en-US"/>
              </w:rPr>
              <w:t>ais et l’humour.</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Caract</w:t>
            </w:r>
            <w:r>
              <w:rPr>
                <w:sz w:val="28"/>
                <w:lang w:val="fr-FR"/>
              </w:rPr>
              <w:t>é</w:t>
            </w:r>
            <w:r>
              <w:rPr>
                <w:sz w:val="28"/>
                <w:lang w:val="en-US"/>
              </w:rPr>
              <w:t>risation et circonstances de l’action.</w:t>
            </w:r>
          </w:p>
          <w:p w:rsidR="006E3C24" w:rsidRDefault="006E3C24" w:rsidP="006E3C24">
            <w:pPr>
              <w:rPr>
                <w:sz w:val="28"/>
                <w:lang w:val="en-US"/>
              </w:rPr>
            </w:pPr>
            <w:r>
              <w:rPr>
                <w:sz w:val="28"/>
                <w:lang w:val="en-US"/>
              </w:rPr>
              <w:t>Adverbes, participes pr</w:t>
            </w:r>
            <w:r>
              <w:rPr>
                <w:sz w:val="28"/>
                <w:lang w:val="fr-FR"/>
              </w:rPr>
              <w:t>é</w:t>
            </w:r>
            <w:r>
              <w:rPr>
                <w:sz w:val="28"/>
                <w:lang w:val="en-US"/>
              </w:rPr>
              <w:t>sents et propositions participes</w:t>
            </w:r>
          </w:p>
          <w:p w:rsidR="006E3C24" w:rsidRDefault="006E3C24" w:rsidP="006E3C24">
            <w:pPr>
              <w:rPr>
                <w:sz w:val="28"/>
                <w:lang w:val="en-US"/>
              </w:rPr>
            </w:pPr>
            <w:r>
              <w:rPr>
                <w:sz w:val="28"/>
                <w:lang w:val="en-US"/>
              </w:rPr>
              <w:t>Adjectifs, pronoms, adverbes ind</w:t>
            </w:r>
            <w:r>
              <w:rPr>
                <w:sz w:val="28"/>
                <w:lang w:val="fr-FR"/>
              </w:rPr>
              <w:t>é</w:t>
            </w:r>
            <w:r>
              <w:rPr>
                <w:sz w:val="28"/>
                <w:lang w:val="en-US"/>
              </w:rPr>
              <w:t>finis</w:t>
            </w:r>
          </w:p>
          <w:p w:rsidR="006E3C24" w:rsidRDefault="006E3C24" w:rsidP="006E3C24">
            <w:pPr>
              <w:rPr>
                <w:sz w:val="28"/>
                <w:lang w:val="en-US"/>
              </w:rPr>
            </w:pPr>
            <w:r>
              <w:rPr>
                <w:sz w:val="28"/>
                <w:lang w:val="en-US"/>
              </w:rPr>
              <w:t>Les propositions relatives</w:t>
            </w:r>
          </w:p>
        </w:tc>
      </w:tr>
    </w:tbl>
    <w:p w:rsidR="006E3C24" w:rsidRPr="0045797B" w:rsidRDefault="006E3C24" w:rsidP="006E3C24">
      <w:pPr>
        <w:rPr>
          <w:lang w:val="en-US"/>
        </w:rPr>
      </w:pPr>
    </w:p>
    <w:p w:rsidR="006E3C24" w:rsidRPr="0045797B" w:rsidRDefault="006E3C24" w:rsidP="006E3C24">
      <w:pPr>
        <w:rPr>
          <w:lang w:val="en-US"/>
        </w:rPr>
      </w:pPr>
      <w:r w:rsidRPr="0045797B">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8"/>
              <w:rPr>
                <w:b/>
                <w:lang w:val="en-US"/>
              </w:rPr>
            </w:pPr>
            <w:r>
              <w:rPr>
                <w:b/>
                <w:lang w:val="en-US"/>
              </w:rPr>
              <w:t>Unité 5</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rPr>
                <w:b/>
                <w:sz w:val="28"/>
                <w:lang w:val="en-US"/>
              </w:rPr>
            </w:pPr>
            <w:r>
              <w:rPr>
                <w:b/>
                <w:sz w:val="28"/>
                <w:lang w:val="en-US"/>
              </w:rPr>
              <w:t>Grammaire</w:t>
            </w:r>
          </w:p>
        </w:tc>
      </w:tr>
      <w:tr w:rsidR="006E3C24">
        <w:tblPrEx>
          <w:tblCellMar>
            <w:top w:w="0" w:type="dxa"/>
            <w:bottom w:w="0" w:type="dxa"/>
          </w:tblCellMar>
        </w:tblPrEx>
        <w:trPr>
          <w:cantSplit/>
          <w:trHeight w:val="417"/>
        </w:trPr>
        <w:tc>
          <w:tcPr>
            <w:tcW w:w="4643" w:type="dxa"/>
          </w:tcPr>
          <w:p w:rsidR="006E3C24" w:rsidRDefault="006E3C24" w:rsidP="006E3C24">
            <w:pPr>
              <w:rPr>
                <w:sz w:val="28"/>
                <w:lang w:val="en-US"/>
              </w:rPr>
            </w:pPr>
            <w:r>
              <w:rPr>
                <w:sz w:val="28"/>
                <w:lang w:val="fr-FR"/>
              </w:rPr>
              <w:t>Faire des hypothè</w:t>
            </w:r>
            <w:r>
              <w:rPr>
                <w:sz w:val="28"/>
                <w:lang w:val="en-US"/>
              </w:rPr>
              <w:t>ses au pass</w:t>
            </w:r>
            <w:r>
              <w:rPr>
                <w:sz w:val="28"/>
                <w:lang w:val="fr-FR"/>
              </w:rPr>
              <w:t>é</w:t>
            </w:r>
            <w:r>
              <w:rPr>
                <w:sz w:val="28"/>
                <w:lang w:val="en-US"/>
              </w:rPr>
              <w:t>.</w:t>
            </w:r>
          </w:p>
          <w:p w:rsidR="006E3C24" w:rsidRDefault="006E3C24" w:rsidP="006E3C24">
            <w:pPr>
              <w:rPr>
                <w:sz w:val="28"/>
                <w:lang w:val="en-US"/>
              </w:rPr>
            </w:pPr>
            <w:r>
              <w:rPr>
                <w:sz w:val="28"/>
                <w:lang w:val="en-US"/>
              </w:rPr>
              <w:t>Exprimer le regret.</w:t>
            </w:r>
          </w:p>
          <w:p w:rsidR="006E3C24" w:rsidRDefault="006E3C24" w:rsidP="006E3C24">
            <w:pPr>
              <w:rPr>
                <w:sz w:val="28"/>
                <w:lang w:val="en-US"/>
              </w:rPr>
            </w:pPr>
            <w:r>
              <w:rPr>
                <w:sz w:val="28"/>
                <w:lang w:val="en-US"/>
              </w:rPr>
              <w:t>Exprimer des relations temporelles (ant</w:t>
            </w:r>
            <w:r>
              <w:rPr>
                <w:sz w:val="28"/>
                <w:lang w:val="fr-FR"/>
              </w:rPr>
              <w:t>é</w:t>
            </w:r>
            <w:r>
              <w:rPr>
                <w:sz w:val="28"/>
                <w:lang w:val="en-US"/>
              </w:rPr>
              <w:t>riorit</w:t>
            </w:r>
            <w:r>
              <w:rPr>
                <w:sz w:val="28"/>
                <w:lang w:val="fr-FR"/>
              </w:rPr>
              <w:t>é</w:t>
            </w:r>
            <w:r>
              <w:rPr>
                <w:sz w:val="28"/>
                <w:lang w:val="en-US"/>
              </w:rPr>
              <w:t xml:space="preserve"> et situation dans le temps).</w:t>
            </w:r>
          </w:p>
          <w:p w:rsidR="006E3C24" w:rsidRDefault="006E3C24" w:rsidP="006E3C24">
            <w:pPr>
              <w:rPr>
                <w:sz w:val="28"/>
                <w:lang w:val="en-US"/>
              </w:rPr>
            </w:pPr>
            <w:r>
              <w:rPr>
                <w:sz w:val="28"/>
                <w:lang w:val="en-US"/>
              </w:rPr>
              <w:t>Exprimer le but, la cause, la cons</w:t>
            </w:r>
            <w:r>
              <w:rPr>
                <w:sz w:val="28"/>
                <w:lang w:val="fr-FR"/>
              </w:rPr>
              <w:t>é</w:t>
            </w:r>
            <w:r>
              <w:rPr>
                <w:sz w:val="28"/>
                <w:lang w:val="en-US"/>
              </w:rPr>
              <w:t xml:space="preserve">quence. </w:t>
            </w:r>
          </w:p>
          <w:p w:rsidR="006E3C24" w:rsidRDefault="006E3C24" w:rsidP="006E3C24">
            <w:pPr>
              <w:rPr>
                <w:sz w:val="28"/>
                <w:lang w:val="en-US"/>
              </w:rPr>
            </w:pPr>
            <w:r>
              <w:rPr>
                <w:sz w:val="28"/>
                <w:lang w:val="en-US"/>
              </w:rPr>
              <w:t>Organiser une explication logique.</w:t>
            </w:r>
          </w:p>
          <w:p w:rsidR="006E3C24" w:rsidRDefault="006E3C24" w:rsidP="006E3C24">
            <w:pPr>
              <w:rPr>
                <w:sz w:val="28"/>
                <w:lang w:val="en-US"/>
              </w:rPr>
            </w:pPr>
            <w:r>
              <w:rPr>
                <w:sz w:val="28"/>
                <w:lang w:val="en-US"/>
              </w:rPr>
              <w:t>Exprimer la crainte. Encourager.</w:t>
            </w:r>
          </w:p>
          <w:p w:rsidR="006E3C24" w:rsidRDefault="006E3C24" w:rsidP="006E3C24">
            <w:pPr>
              <w:rPr>
                <w:sz w:val="28"/>
                <w:lang w:val="en-US"/>
              </w:rPr>
            </w:pPr>
            <w:r>
              <w:rPr>
                <w:sz w:val="28"/>
                <w:lang w:val="en-US"/>
              </w:rPr>
              <w:t>Dire son droit. Le faire respecter.</w:t>
            </w:r>
          </w:p>
          <w:p w:rsidR="006E3C24" w:rsidRDefault="006E3C24" w:rsidP="006E3C24">
            <w:pPr>
              <w:rPr>
                <w:sz w:val="28"/>
                <w:lang w:val="en-US"/>
              </w:rPr>
            </w:pPr>
            <w:r>
              <w:rPr>
                <w:sz w:val="28"/>
                <w:lang w:val="en-US"/>
              </w:rPr>
              <w:t>Interdire et autoriser.</w:t>
            </w:r>
          </w:p>
          <w:p w:rsidR="006E3C24" w:rsidRDefault="006E3C24" w:rsidP="006E3C24">
            <w:pPr>
              <w:rPr>
                <w:sz w:val="28"/>
                <w:lang w:val="en-US"/>
              </w:rPr>
            </w:pPr>
            <w:r>
              <w:rPr>
                <w:sz w:val="28"/>
                <w:lang w:val="en-US"/>
              </w:rPr>
              <w:t>Formuler une demande d’autorisation ou de d</w:t>
            </w:r>
            <w:r>
              <w:rPr>
                <w:sz w:val="28"/>
                <w:lang w:val="fr-FR"/>
              </w:rPr>
              <w:t>é</w:t>
            </w:r>
            <w:r>
              <w:rPr>
                <w:sz w:val="28"/>
                <w:lang w:val="en-US"/>
              </w:rPr>
              <w:t>rogation.</w:t>
            </w:r>
          </w:p>
          <w:p w:rsidR="006E3C24" w:rsidRDefault="006E3C24" w:rsidP="006E3C24">
            <w:pPr>
              <w:rPr>
                <w:sz w:val="28"/>
                <w:lang w:val="en-US"/>
              </w:rPr>
            </w:pPr>
          </w:p>
          <w:p w:rsidR="006E3C24" w:rsidRDefault="006E3C24" w:rsidP="006E3C24">
            <w:pPr>
              <w:rPr>
                <w:b/>
                <w:sz w:val="28"/>
                <w:lang w:val="en-US"/>
              </w:rPr>
            </w:pPr>
            <w:r>
              <w:rPr>
                <w:b/>
                <w:sz w:val="28"/>
                <w:lang w:val="fr-FR"/>
              </w:rPr>
              <w:t>Dé</w:t>
            </w:r>
            <w:r>
              <w:rPr>
                <w:b/>
                <w:sz w:val="28"/>
                <w:lang w:val="en-US"/>
              </w:rPr>
              <w:t>couvrir</w:t>
            </w:r>
          </w:p>
          <w:p w:rsidR="006E3C24" w:rsidRDefault="006E3C24" w:rsidP="006E3C24">
            <w:pPr>
              <w:numPr>
                <w:ilvl w:val="0"/>
                <w:numId w:val="9"/>
              </w:numPr>
              <w:rPr>
                <w:sz w:val="28"/>
                <w:lang w:val="en-US"/>
              </w:rPr>
            </w:pPr>
            <w:r>
              <w:rPr>
                <w:sz w:val="28"/>
                <w:lang w:val="en-US"/>
              </w:rPr>
              <w:t>La protection de l’environnement.</w:t>
            </w:r>
          </w:p>
          <w:p w:rsidR="006E3C24" w:rsidRDefault="006E3C24" w:rsidP="006E3C24">
            <w:pPr>
              <w:numPr>
                <w:ilvl w:val="0"/>
                <w:numId w:val="9"/>
              </w:numPr>
              <w:rPr>
                <w:sz w:val="28"/>
                <w:lang w:val="en-US"/>
              </w:rPr>
            </w:pPr>
            <w:r>
              <w:rPr>
                <w:sz w:val="28"/>
                <w:lang w:val="en-US"/>
              </w:rPr>
              <w:t>Les sites protégés.</w:t>
            </w:r>
          </w:p>
          <w:p w:rsidR="006E3C24" w:rsidRDefault="006E3C24" w:rsidP="006E3C24">
            <w:pPr>
              <w:numPr>
                <w:ilvl w:val="0"/>
                <w:numId w:val="9"/>
              </w:numPr>
              <w:rPr>
                <w:sz w:val="28"/>
                <w:lang w:val="en-US"/>
              </w:rPr>
            </w:pPr>
            <w:r>
              <w:rPr>
                <w:sz w:val="28"/>
                <w:lang w:val="en-US"/>
              </w:rPr>
              <w:t>Quelques probl</w:t>
            </w:r>
            <w:r>
              <w:rPr>
                <w:sz w:val="28"/>
                <w:lang w:val="fr-FR"/>
              </w:rPr>
              <w:t>è</w:t>
            </w:r>
            <w:r>
              <w:rPr>
                <w:sz w:val="28"/>
                <w:lang w:val="en-US"/>
              </w:rPr>
              <w:t>mes d’écologie.</w:t>
            </w:r>
          </w:p>
          <w:p w:rsidR="006E3C24" w:rsidRDefault="006E3C24" w:rsidP="006E3C24">
            <w:pPr>
              <w:numPr>
                <w:ilvl w:val="0"/>
                <w:numId w:val="9"/>
              </w:numPr>
              <w:rPr>
                <w:sz w:val="28"/>
                <w:lang w:val="en-US"/>
              </w:rPr>
            </w:pPr>
            <w:r>
              <w:rPr>
                <w:sz w:val="28"/>
                <w:lang w:val="en-US"/>
              </w:rPr>
              <w:t>Les peurs des Fran</w:t>
            </w:r>
            <w:r>
              <w:rPr>
                <w:sz w:val="28"/>
                <w:lang w:val="fr-FR"/>
              </w:rPr>
              <w:t>ç</w:t>
            </w:r>
            <w:r>
              <w:rPr>
                <w:sz w:val="28"/>
                <w:lang w:val="en-US"/>
              </w:rPr>
              <w:t>ais.</w:t>
            </w:r>
          </w:p>
          <w:p w:rsidR="006E3C24" w:rsidRDefault="006E3C24" w:rsidP="006E3C24">
            <w:pPr>
              <w:numPr>
                <w:ilvl w:val="0"/>
                <w:numId w:val="9"/>
              </w:numPr>
              <w:rPr>
                <w:sz w:val="28"/>
                <w:lang w:val="en-US"/>
              </w:rPr>
            </w:pPr>
            <w:r>
              <w:rPr>
                <w:sz w:val="28"/>
                <w:lang w:val="en-US"/>
              </w:rPr>
              <w:t>Les syst</w:t>
            </w:r>
            <w:r>
              <w:rPr>
                <w:sz w:val="28"/>
                <w:lang w:val="fr-FR"/>
              </w:rPr>
              <w:t>è</w:t>
            </w:r>
            <w:r>
              <w:rPr>
                <w:sz w:val="28"/>
                <w:lang w:val="en-US"/>
              </w:rPr>
              <w:t>mes de protection sociale (S</w:t>
            </w:r>
            <w:r>
              <w:rPr>
                <w:sz w:val="28"/>
                <w:lang w:val="fr-FR"/>
              </w:rPr>
              <w:t>é</w:t>
            </w:r>
            <w:r>
              <w:rPr>
                <w:sz w:val="28"/>
                <w:lang w:val="en-US"/>
              </w:rPr>
              <w:t>curit</w:t>
            </w:r>
            <w:r>
              <w:rPr>
                <w:sz w:val="28"/>
                <w:lang w:val="fr-FR"/>
              </w:rPr>
              <w:t>é sociale, etc.)</w:t>
            </w:r>
          </w:p>
          <w:p w:rsidR="006E3C24" w:rsidRDefault="006E3C24" w:rsidP="006E3C24">
            <w:pPr>
              <w:numPr>
                <w:ilvl w:val="0"/>
                <w:numId w:val="9"/>
              </w:numPr>
              <w:rPr>
                <w:sz w:val="28"/>
                <w:lang w:val="en-US"/>
              </w:rPr>
            </w:pPr>
            <w:smartTag w:uri="urn:schemas-microsoft-com:office:smarttags" w:element="PersonName">
              <w:smartTagPr>
                <w:attr w:name="ProductID" w:val="La Camargue. Les"/>
              </w:smartTagPr>
              <w:r>
                <w:rPr>
                  <w:sz w:val="28"/>
                  <w:lang w:val="fr-FR"/>
                </w:rPr>
                <w:t>La Camargue. Les</w:t>
              </w:r>
            </w:smartTag>
            <w:r>
              <w:rPr>
                <w:sz w:val="28"/>
                <w:lang w:val="fr-FR"/>
              </w:rPr>
              <w:t xml:space="preserve"> Pyré</w:t>
            </w:r>
            <w:r>
              <w:rPr>
                <w:sz w:val="28"/>
                <w:lang w:val="en-US"/>
              </w:rPr>
              <w:t>nées.</w:t>
            </w:r>
          </w:p>
          <w:p w:rsidR="006E3C24" w:rsidRDefault="006E3C24" w:rsidP="006E3C24">
            <w:pPr>
              <w:numPr>
                <w:ilvl w:val="0"/>
                <w:numId w:val="9"/>
              </w:numPr>
              <w:rPr>
                <w:sz w:val="28"/>
                <w:lang w:val="en-US"/>
              </w:rPr>
            </w:pPr>
            <w:r>
              <w:rPr>
                <w:sz w:val="28"/>
                <w:lang w:val="en-US"/>
              </w:rPr>
              <w:t>Les gorges de l’Ard</w:t>
            </w:r>
            <w:r>
              <w:rPr>
                <w:sz w:val="28"/>
                <w:lang w:val="fr-FR"/>
              </w:rPr>
              <w:t>è</w:t>
            </w:r>
            <w:r>
              <w:rPr>
                <w:sz w:val="28"/>
                <w:lang w:val="en-US"/>
              </w:rPr>
              <w:t>che.</w:t>
            </w:r>
          </w:p>
          <w:p w:rsidR="006E3C24" w:rsidRDefault="006E3C24" w:rsidP="006E3C24">
            <w:pPr>
              <w:numPr>
                <w:ilvl w:val="0"/>
                <w:numId w:val="9"/>
              </w:numPr>
              <w:rPr>
                <w:sz w:val="28"/>
                <w:lang w:val="en-US"/>
              </w:rPr>
            </w:pPr>
            <w:smartTag w:uri="urn:schemas-microsoft-com:office:smarttags" w:element="place">
              <w:smartTag w:uri="urn:schemas-microsoft-com:office:smarttags" w:element="City">
                <w:r>
                  <w:rPr>
                    <w:sz w:val="28"/>
                    <w:lang w:val="en-US"/>
                  </w:rPr>
                  <w:t>Strasbourg</w:t>
                </w:r>
              </w:smartTag>
            </w:smartTag>
            <w:r>
              <w:rPr>
                <w:sz w:val="28"/>
                <w:lang w:val="en-US"/>
              </w:rPr>
              <w:t xml:space="preserve"> (pass</w:t>
            </w:r>
            <w:r>
              <w:rPr>
                <w:sz w:val="28"/>
                <w:lang w:val="fr-FR"/>
              </w:rPr>
              <w:t xml:space="preserve">é </w:t>
            </w:r>
            <w:proofErr w:type="gramStart"/>
            <w:r>
              <w:rPr>
                <w:sz w:val="28"/>
                <w:lang w:val="fr-FR"/>
              </w:rPr>
              <w:t>et</w:t>
            </w:r>
            <w:proofErr w:type="gramEnd"/>
            <w:r>
              <w:rPr>
                <w:sz w:val="28"/>
                <w:lang w:val="fr-FR"/>
              </w:rPr>
              <w:t xml:space="preserve"> modernité</w:t>
            </w:r>
            <w:r>
              <w:rPr>
                <w:sz w:val="28"/>
                <w:lang w:val="en-US"/>
              </w:rPr>
              <w:t>).</w:t>
            </w:r>
          </w:p>
          <w:p w:rsidR="006E3C24" w:rsidRDefault="006E3C24" w:rsidP="006E3C24">
            <w:pPr>
              <w:rPr>
                <w:sz w:val="28"/>
                <w:lang w:val="en-US"/>
              </w:rPr>
            </w:pPr>
          </w:p>
        </w:tc>
        <w:tc>
          <w:tcPr>
            <w:tcW w:w="4643" w:type="dxa"/>
          </w:tcPr>
          <w:p w:rsidR="006E3C24" w:rsidRDefault="006E3C24" w:rsidP="006E3C24">
            <w:pPr>
              <w:rPr>
                <w:sz w:val="28"/>
                <w:lang w:val="en-US"/>
              </w:rPr>
            </w:pPr>
            <w:r>
              <w:rPr>
                <w:sz w:val="28"/>
                <w:lang w:val="en-US"/>
              </w:rPr>
              <w:t>Pass</w:t>
            </w:r>
            <w:r>
              <w:rPr>
                <w:sz w:val="28"/>
                <w:lang w:val="fr-FR"/>
              </w:rPr>
              <w:t>é</w:t>
            </w:r>
            <w:r>
              <w:rPr>
                <w:sz w:val="28"/>
                <w:lang w:val="en-US"/>
              </w:rPr>
              <w:t xml:space="preserve"> dans le futur</w:t>
            </w:r>
          </w:p>
          <w:p w:rsidR="006E3C24" w:rsidRDefault="006E3C24" w:rsidP="006E3C24">
            <w:pPr>
              <w:rPr>
                <w:sz w:val="28"/>
                <w:lang w:val="en-US"/>
              </w:rPr>
            </w:pPr>
            <w:r>
              <w:rPr>
                <w:sz w:val="28"/>
                <w:lang w:val="en-US"/>
              </w:rPr>
              <w:t>Hypoth</w:t>
            </w:r>
            <w:r>
              <w:rPr>
                <w:sz w:val="28"/>
                <w:lang w:val="fr-FR"/>
              </w:rPr>
              <w:t>è</w:t>
            </w:r>
            <w:r>
              <w:rPr>
                <w:sz w:val="28"/>
                <w:lang w:val="en-US"/>
              </w:rPr>
              <w:t>ses sur le pass</w:t>
            </w:r>
            <w:r>
              <w:rPr>
                <w:sz w:val="28"/>
                <w:lang w:val="fr-FR"/>
              </w:rPr>
              <w:t>é</w:t>
            </w:r>
          </w:p>
          <w:p w:rsidR="006E3C24" w:rsidRDefault="006E3C24" w:rsidP="006E3C24">
            <w:pPr>
              <w:rPr>
                <w:sz w:val="28"/>
                <w:lang w:val="fr-FR"/>
              </w:rPr>
            </w:pPr>
            <w:r>
              <w:rPr>
                <w:sz w:val="28"/>
                <w:lang w:val="en-US"/>
              </w:rPr>
              <w:t>Emplois du conditionnel pass</w:t>
            </w:r>
            <w:r>
              <w:rPr>
                <w:sz w:val="28"/>
                <w:lang w:val="fr-FR"/>
              </w:rPr>
              <w:t>é</w:t>
            </w:r>
          </w:p>
          <w:p w:rsidR="006E3C24" w:rsidRDefault="006E3C24" w:rsidP="006E3C24">
            <w:pPr>
              <w:rPr>
                <w:sz w:val="28"/>
                <w:lang w:val="en-US"/>
              </w:rPr>
            </w:pPr>
            <w:r>
              <w:rPr>
                <w:sz w:val="28"/>
                <w:lang w:val="fr-FR"/>
              </w:rPr>
              <w:t>Le but-la cause- la consé</w:t>
            </w:r>
            <w:r>
              <w:rPr>
                <w:sz w:val="28"/>
                <w:lang w:val="en-US"/>
              </w:rPr>
              <w:t>quence</w:t>
            </w:r>
          </w:p>
          <w:p w:rsidR="006E3C24" w:rsidRDefault="006E3C24" w:rsidP="006E3C24">
            <w:pPr>
              <w:rPr>
                <w:sz w:val="28"/>
                <w:lang w:val="en-US"/>
              </w:rPr>
            </w:pPr>
            <w:r>
              <w:rPr>
                <w:sz w:val="28"/>
                <w:lang w:val="en-US"/>
              </w:rPr>
              <w:t>Situations dans le temps</w:t>
            </w:r>
          </w:p>
          <w:p w:rsidR="006E3C24" w:rsidRDefault="006E3C24" w:rsidP="006E3C24">
            <w:pPr>
              <w:rPr>
                <w:sz w:val="28"/>
                <w:lang w:val="en-US"/>
              </w:rPr>
            </w:pPr>
            <w:r>
              <w:rPr>
                <w:sz w:val="28"/>
                <w:lang w:val="en-US"/>
              </w:rPr>
              <w:t>Emplois du temps</w:t>
            </w:r>
          </w:p>
          <w:p w:rsidR="006E3C24" w:rsidRDefault="006E3C24" w:rsidP="006E3C24">
            <w:pPr>
              <w:rPr>
                <w:sz w:val="28"/>
                <w:lang w:val="en-US"/>
              </w:rPr>
            </w:pPr>
            <w:r>
              <w:rPr>
                <w:sz w:val="28"/>
                <w:lang w:val="en-US"/>
              </w:rPr>
              <w:t>Les expressions de temps</w:t>
            </w:r>
          </w:p>
          <w:p w:rsidR="006E3C24" w:rsidRDefault="006E3C24" w:rsidP="006E3C24">
            <w:pPr>
              <w:rPr>
                <w:sz w:val="28"/>
                <w:lang w:val="en-US"/>
              </w:rPr>
            </w:pPr>
          </w:p>
        </w:tc>
      </w:tr>
    </w:tbl>
    <w:p w:rsidR="006E3C24" w:rsidRDefault="006E3C24" w:rsidP="006E3C24">
      <w:pPr>
        <w:rPr>
          <w:lang w:val="en-US"/>
        </w:rPr>
      </w:pPr>
    </w:p>
    <w:p w:rsidR="006E3C24" w:rsidRDefault="006E3C24" w:rsidP="006E3C24">
      <w:pPr>
        <w:rPr>
          <w:lang w:val="en-US"/>
        </w:rPr>
      </w:pPr>
    </w:p>
    <w:p w:rsidR="006E3C24" w:rsidRDefault="006E3C24" w:rsidP="006E3C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6E3C24">
        <w:tblPrEx>
          <w:tblCellMar>
            <w:top w:w="0" w:type="dxa"/>
            <w:bottom w:w="0" w:type="dxa"/>
          </w:tblCellMar>
        </w:tblPrEx>
        <w:trPr>
          <w:cantSplit/>
          <w:trHeight w:val="417"/>
        </w:trPr>
        <w:tc>
          <w:tcPr>
            <w:tcW w:w="9286" w:type="dxa"/>
            <w:gridSpan w:val="2"/>
          </w:tcPr>
          <w:p w:rsidR="006E3C24" w:rsidRDefault="006E3C24" w:rsidP="006E3C24">
            <w:pPr>
              <w:pStyle w:val="9"/>
            </w:pPr>
            <w:r>
              <w:t>Unité 6</w:t>
            </w:r>
          </w:p>
        </w:tc>
      </w:tr>
      <w:tr w:rsidR="006E3C24">
        <w:tblPrEx>
          <w:tblCellMar>
            <w:top w:w="0" w:type="dxa"/>
            <w:bottom w:w="0" w:type="dxa"/>
          </w:tblCellMar>
        </w:tblPrEx>
        <w:trPr>
          <w:cantSplit/>
          <w:trHeight w:val="417"/>
        </w:trPr>
        <w:tc>
          <w:tcPr>
            <w:tcW w:w="4643" w:type="dxa"/>
          </w:tcPr>
          <w:p w:rsidR="006E3C24" w:rsidRDefault="006E3C24" w:rsidP="006E3C24">
            <w:pPr>
              <w:rPr>
                <w:b/>
                <w:sz w:val="28"/>
                <w:lang w:val="en-US"/>
              </w:rPr>
            </w:pPr>
            <w:r>
              <w:rPr>
                <w:b/>
                <w:sz w:val="28"/>
                <w:lang w:val="en-US"/>
              </w:rPr>
              <w:t>Comprendre et s’exprimer</w:t>
            </w:r>
          </w:p>
        </w:tc>
        <w:tc>
          <w:tcPr>
            <w:tcW w:w="4643" w:type="dxa"/>
          </w:tcPr>
          <w:p w:rsidR="006E3C24" w:rsidRDefault="006E3C24" w:rsidP="006E3C24">
            <w:pPr>
              <w:pStyle w:val="4"/>
            </w:pPr>
            <w:r>
              <w:t>Grammaire</w:t>
            </w:r>
          </w:p>
        </w:tc>
      </w:tr>
      <w:tr w:rsidR="006E3C24" w:rsidRPr="0045797B">
        <w:tblPrEx>
          <w:tblCellMar>
            <w:top w:w="0" w:type="dxa"/>
            <w:bottom w:w="0" w:type="dxa"/>
          </w:tblCellMar>
        </w:tblPrEx>
        <w:trPr>
          <w:cantSplit/>
          <w:trHeight w:val="417"/>
        </w:trPr>
        <w:tc>
          <w:tcPr>
            <w:tcW w:w="4643" w:type="dxa"/>
          </w:tcPr>
          <w:p w:rsidR="006E3C24" w:rsidRDefault="006E3C24" w:rsidP="006E3C24">
            <w:pPr>
              <w:numPr>
                <w:ilvl w:val="0"/>
                <w:numId w:val="10"/>
              </w:numPr>
              <w:rPr>
                <w:sz w:val="28"/>
                <w:lang w:val="en-US"/>
              </w:rPr>
            </w:pPr>
            <w:r>
              <w:rPr>
                <w:sz w:val="28"/>
                <w:lang w:val="fr-FR"/>
              </w:rPr>
              <w:t>Donner des informations quantitatives.</w:t>
            </w:r>
          </w:p>
          <w:p w:rsidR="006E3C24" w:rsidRDefault="006E3C24" w:rsidP="006E3C24">
            <w:pPr>
              <w:numPr>
                <w:ilvl w:val="0"/>
                <w:numId w:val="10"/>
              </w:numPr>
              <w:rPr>
                <w:sz w:val="28"/>
                <w:lang w:val="en-US"/>
              </w:rPr>
            </w:pPr>
            <w:r>
              <w:rPr>
                <w:sz w:val="28"/>
                <w:lang w:val="fr-FR"/>
              </w:rPr>
              <w:t>Appré</w:t>
            </w:r>
            <w:r>
              <w:rPr>
                <w:sz w:val="28"/>
                <w:lang w:val="en-US"/>
              </w:rPr>
              <w:t>cier quantitativement.</w:t>
            </w:r>
          </w:p>
          <w:p w:rsidR="006E3C24" w:rsidRDefault="006E3C24" w:rsidP="006E3C24">
            <w:pPr>
              <w:numPr>
                <w:ilvl w:val="0"/>
                <w:numId w:val="10"/>
              </w:numPr>
              <w:rPr>
                <w:sz w:val="28"/>
                <w:lang w:val="en-US"/>
              </w:rPr>
            </w:pPr>
            <w:r>
              <w:rPr>
                <w:sz w:val="28"/>
                <w:lang w:val="en-US"/>
              </w:rPr>
              <w:t xml:space="preserve">Faire face aux situations de communication </w:t>
            </w:r>
            <w:proofErr w:type="gramStart"/>
            <w:r>
              <w:rPr>
                <w:sz w:val="28"/>
                <w:lang w:val="en-US"/>
              </w:rPr>
              <w:t>relatives</w:t>
            </w:r>
            <w:proofErr w:type="gramEnd"/>
            <w:r>
              <w:rPr>
                <w:sz w:val="28"/>
                <w:lang w:val="en-US"/>
              </w:rPr>
              <w:t xml:space="preserve"> aux petits probl</w:t>
            </w:r>
            <w:r>
              <w:rPr>
                <w:sz w:val="28"/>
                <w:lang w:val="fr-FR"/>
              </w:rPr>
              <w:t>è</w:t>
            </w:r>
            <w:r>
              <w:rPr>
                <w:sz w:val="28"/>
                <w:lang w:val="en-US"/>
              </w:rPr>
              <w:t>mes quotidiens (maison, voiture).</w:t>
            </w:r>
          </w:p>
          <w:p w:rsidR="006E3C24" w:rsidRDefault="006E3C24" w:rsidP="006E3C24">
            <w:pPr>
              <w:numPr>
                <w:ilvl w:val="0"/>
                <w:numId w:val="10"/>
              </w:numPr>
              <w:rPr>
                <w:sz w:val="28"/>
                <w:lang w:val="en-US"/>
              </w:rPr>
            </w:pPr>
            <w:r>
              <w:rPr>
                <w:sz w:val="28"/>
                <w:lang w:val="en-US"/>
              </w:rPr>
              <w:t>R</w:t>
            </w:r>
            <w:r>
              <w:rPr>
                <w:sz w:val="28"/>
                <w:lang w:val="fr-FR"/>
              </w:rPr>
              <w:t>é</w:t>
            </w:r>
            <w:r>
              <w:rPr>
                <w:sz w:val="28"/>
                <w:lang w:val="en-US"/>
              </w:rPr>
              <w:t xml:space="preserve">diger </w:t>
            </w:r>
            <w:proofErr w:type="gramStart"/>
            <w:r>
              <w:rPr>
                <w:sz w:val="28"/>
                <w:lang w:val="en-US"/>
              </w:rPr>
              <w:t>un</w:t>
            </w:r>
            <w:proofErr w:type="gramEnd"/>
            <w:r>
              <w:rPr>
                <w:sz w:val="28"/>
                <w:lang w:val="en-US"/>
              </w:rPr>
              <w:t xml:space="preserve"> constat d’accident.</w:t>
            </w:r>
          </w:p>
          <w:p w:rsidR="006E3C24" w:rsidRDefault="006E3C24" w:rsidP="006E3C24">
            <w:pPr>
              <w:numPr>
                <w:ilvl w:val="0"/>
                <w:numId w:val="10"/>
              </w:numPr>
              <w:rPr>
                <w:sz w:val="28"/>
                <w:lang w:val="en-US"/>
              </w:rPr>
            </w:pPr>
            <w:r>
              <w:rPr>
                <w:sz w:val="28"/>
                <w:lang w:val="en-US"/>
              </w:rPr>
              <w:t xml:space="preserve">Comprendre </w:t>
            </w:r>
            <w:proofErr w:type="gramStart"/>
            <w:r>
              <w:rPr>
                <w:sz w:val="28"/>
                <w:lang w:val="en-US"/>
              </w:rPr>
              <w:t>un</w:t>
            </w:r>
            <w:proofErr w:type="gramEnd"/>
            <w:r>
              <w:rPr>
                <w:sz w:val="28"/>
                <w:lang w:val="en-US"/>
              </w:rPr>
              <w:t xml:space="preserve"> r</w:t>
            </w:r>
            <w:r>
              <w:rPr>
                <w:sz w:val="28"/>
                <w:lang w:val="fr-FR"/>
              </w:rPr>
              <w:t>é</w:t>
            </w:r>
            <w:r>
              <w:rPr>
                <w:sz w:val="28"/>
                <w:lang w:val="en-US"/>
              </w:rPr>
              <w:t>cit au pass</w:t>
            </w:r>
            <w:r>
              <w:rPr>
                <w:sz w:val="28"/>
                <w:lang w:val="fr-FR"/>
              </w:rPr>
              <w:t>é simple.</w:t>
            </w:r>
          </w:p>
          <w:p w:rsidR="006E3C24" w:rsidRDefault="006E3C24" w:rsidP="006E3C24">
            <w:pPr>
              <w:numPr>
                <w:ilvl w:val="0"/>
                <w:numId w:val="10"/>
              </w:numPr>
              <w:rPr>
                <w:sz w:val="28"/>
                <w:lang w:val="en-US"/>
              </w:rPr>
            </w:pPr>
            <w:r>
              <w:rPr>
                <w:sz w:val="28"/>
                <w:lang w:val="fr-FR"/>
              </w:rPr>
              <w:t>Parler de l’é</w:t>
            </w:r>
            <w:r>
              <w:rPr>
                <w:sz w:val="28"/>
                <w:lang w:val="en-US"/>
              </w:rPr>
              <w:t>tat physique des personnes, des maladies.</w:t>
            </w:r>
          </w:p>
          <w:p w:rsidR="006E3C24" w:rsidRDefault="00E61FAB" w:rsidP="006E3C24">
            <w:pPr>
              <w:numPr>
                <w:ilvl w:val="0"/>
                <w:numId w:val="10"/>
              </w:numPr>
              <w:rPr>
                <w:sz w:val="28"/>
                <w:lang w:val="en-US"/>
              </w:rPr>
            </w:pPr>
            <w:r>
              <w:rPr>
                <w:sz w:val="28"/>
                <w:lang w:val="en-US"/>
              </w:rPr>
              <w:t>Formuler des arguments. B</w:t>
            </w:r>
            <w:r>
              <w:rPr>
                <w:sz w:val="28"/>
              </w:rPr>
              <w:t>â</w:t>
            </w:r>
            <w:r w:rsidR="006E3C24">
              <w:rPr>
                <w:sz w:val="28"/>
                <w:lang w:val="en-US"/>
              </w:rPr>
              <w:t>tir une argumentation.</w:t>
            </w:r>
          </w:p>
          <w:p w:rsidR="006E3C24" w:rsidRDefault="006E3C24" w:rsidP="006E3C24">
            <w:pPr>
              <w:numPr>
                <w:ilvl w:val="0"/>
                <w:numId w:val="10"/>
              </w:numPr>
              <w:rPr>
                <w:sz w:val="28"/>
                <w:lang w:val="en-US"/>
              </w:rPr>
            </w:pPr>
          </w:p>
          <w:p w:rsidR="006E3C24" w:rsidRDefault="006E3C24" w:rsidP="006E3C24">
            <w:pPr>
              <w:rPr>
                <w:b/>
                <w:sz w:val="28"/>
                <w:lang w:val="en-US"/>
              </w:rPr>
            </w:pPr>
            <w:r>
              <w:rPr>
                <w:b/>
                <w:sz w:val="28"/>
                <w:lang w:val="fr-FR"/>
              </w:rPr>
              <w:t>Dé</w:t>
            </w:r>
            <w:r>
              <w:rPr>
                <w:b/>
                <w:sz w:val="28"/>
                <w:lang w:val="en-US"/>
              </w:rPr>
              <w:t>couvrir</w:t>
            </w:r>
          </w:p>
          <w:p w:rsidR="006E3C24" w:rsidRDefault="006E3C24" w:rsidP="006E3C24">
            <w:pPr>
              <w:numPr>
                <w:ilvl w:val="0"/>
                <w:numId w:val="11"/>
              </w:numPr>
              <w:rPr>
                <w:sz w:val="28"/>
                <w:lang w:val="en-US"/>
              </w:rPr>
            </w:pPr>
            <w:r>
              <w:rPr>
                <w:sz w:val="28"/>
                <w:lang w:val="en-US"/>
              </w:rPr>
              <w:t>Les nouvelles formes du travail.</w:t>
            </w:r>
          </w:p>
          <w:p w:rsidR="006E3C24" w:rsidRDefault="006E3C24" w:rsidP="006E3C24">
            <w:pPr>
              <w:numPr>
                <w:ilvl w:val="0"/>
                <w:numId w:val="11"/>
              </w:numPr>
              <w:rPr>
                <w:sz w:val="28"/>
                <w:lang w:val="en-US"/>
              </w:rPr>
            </w:pPr>
            <w:r>
              <w:rPr>
                <w:sz w:val="28"/>
                <w:lang w:val="en-US"/>
              </w:rPr>
              <w:t>Les professions d’avenir.</w:t>
            </w:r>
          </w:p>
          <w:p w:rsidR="006E3C24" w:rsidRDefault="006E3C24" w:rsidP="006E3C24">
            <w:pPr>
              <w:numPr>
                <w:ilvl w:val="0"/>
                <w:numId w:val="11"/>
              </w:numPr>
              <w:rPr>
                <w:sz w:val="28"/>
                <w:lang w:val="en-US"/>
              </w:rPr>
            </w:pPr>
            <w:r>
              <w:rPr>
                <w:sz w:val="28"/>
                <w:lang w:val="en-US"/>
              </w:rPr>
              <w:t>Les nouveaut</w:t>
            </w:r>
            <w:r>
              <w:rPr>
                <w:sz w:val="28"/>
                <w:lang w:val="fr-FR"/>
              </w:rPr>
              <w:t xml:space="preserve">és technologiques </w:t>
            </w:r>
            <w:proofErr w:type="gramStart"/>
            <w:r>
              <w:rPr>
                <w:sz w:val="28"/>
                <w:lang w:val="fr-FR"/>
              </w:rPr>
              <w:t>et</w:t>
            </w:r>
            <w:proofErr w:type="gramEnd"/>
            <w:r>
              <w:rPr>
                <w:sz w:val="28"/>
                <w:lang w:val="fr-FR"/>
              </w:rPr>
              <w:t xml:space="preserve"> scientifiques.</w:t>
            </w:r>
          </w:p>
          <w:p w:rsidR="006E3C24" w:rsidRDefault="006E3C24" w:rsidP="006E3C24">
            <w:pPr>
              <w:numPr>
                <w:ilvl w:val="0"/>
                <w:numId w:val="11"/>
              </w:numPr>
              <w:rPr>
                <w:sz w:val="28"/>
                <w:lang w:val="en-US"/>
              </w:rPr>
            </w:pPr>
            <w:r>
              <w:rPr>
                <w:sz w:val="28"/>
                <w:lang w:val="fr-FR"/>
              </w:rPr>
              <w:t>Quelques grands sujets de débats en France : l’é</w:t>
            </w:r>
            <w:r>
              <w:rPr>
                <w:sz w:val="28"/>
                <w:lang w:val="en-US"/>
              </w:rPr>
              <w:t>ducation-la sant</w:t>
            </w:r>
            <w:r>
              <w:rPr>
                <w:sz w:val="28"/>
                <w:lang w:val="fr-FR"/>
              </w:rPr>
              <w:t>é</w:t>
            </w:r>
            <w:r>
              <w:rPr>
                <w:sz w:val="28"/>
                <w:lang w:val="en-US"/>
              </w:rPr>
              <w:t>- la g</w:t>
            </w:r>
            <w:r>
              <w:rPr>
                <w:sz w:val="28"/>
                <w:lang w:val="fr-FR"/>
              </w:rPr>
              <w:t>éné</w:t>
            </w:r>
            <w:r>
              <w:rPr>
                <w:sz w:val="28"/>
                <w:lang w:val="en-US"/>
              </w:rPr>
              <w:t>tique- le travail-la d</w:t>
            </w:r>
            <w:r>
              <w:rPr>
                <w:sz w:val="28"/>
                <w:lang w:val="fr-FR"/>
              </w:rPr>
              <w:t>é</w:t>
            </w:r>
            <w:r>
              <w:rPr>
                <w:sz w:val="28"/>
                <w:lang w:val="en-US"/>
              </w:rPr>
              <w:t>fanse de la langue fran</w:t>
            </w:r>
            <w:r>
              <w:rPr>
                <w:sz w:val="28"/>
                <w:lang w:val="fr-FR"/>
              </w:rPr>
              <w:t>ç</w:t>
            </w:r>
            <w:r>
              <w:rPr>
                <w:sz w:val="28"/>
                <w:lang w:val="en-US"/>
              </w:rPr>
              <w:t>aise-la d</w:t>
            </w:r>
            <w:r>
              <w:rPr>
                <w:sz w:val="28"/>
                <w:lang w:val="fr-FR"/>
              </w:rPr>
              <w:t>é</w:t>
            </w:r>
            <w:r>
              <w:rPr>
                <w:sz w:val="28"/>
                <w:lang w:val="en-US"/>
              </w:rPr>
              <w:t>fense des animaux.</w:t>
            </w:r>
          </w:p>
        </w:tc>
        <w:tc>
          <w:tcPr>
            <w:tcW w:w="4643" w:type="dxa"/>
          </w:tcPr>
          <w:p w:rsidR="006E3C24" w:rsidRDefault="006E3C24" w:rsidP="006E3C24">
            <w:pPr>
              <w:rPr>
                <w:sz w:val="28"/>
                <w:lang w:val="en-US"/>
              </w:rPr>
            </w:pPr>
            <w:r>
              <w:rPr>
                <w:sz w:val="28"/>
                <w:lang w:val="en-US"/>
              </w:rPr>
              <w:t>L’expression de la quantit</w:t>
            </w:r>
            <w:r>
              <w:rPr>
                <w:sz w:val="28"/>
                <w:lang w:val="fr-FR"/>
              </w:rPr>
              <w:t>é</w:t>
            </w:r>
          </w:p>
          <w:p w:rsidR="006E3C24" w:rsidRDefault="006E3C24" w:rsidP="006E3C24">
            <w:pPr>
              <w:rPr>
                <w:sz w:val="28"/>
                <w:lang w:val="en-US"/>
              </w:rPr>
            </w:pPr>
            <w:r>
              <w:rPr>
                <w:sz w:val="28"/>
                <w:lang w:val="en-US"/>
              </w:rPr>
              <w:t>Comparaison et appr</w:t>
            </w:r>
            <w:r>
              <w:rPr>
                <w:sz w:val="28"/>
                <w:lang w:val="fr-FR"/>
              </w:rPr>
              <w:t>é</w:t>
            </w:r>
            <w:r>
              <w:rPr>
                <w:sz w:val="28"/>
                <w:lang w:val="en-US"/>
              </w:rPr>
              <w:t>ciation</w:t>
            </w:r>
          </w:p>
          <w:p w:rsidR="006E3C24" w:rsidRDefault="006E3C24" w:rsidP="006E3C24">
            <w:pPr>
              <w:rPr>
                <w:sz w:val="28"/>
                <w:lang w:val="en-US"/>
              </w:rPr>
            </w:pPr>
            <w:r>
              <w:rPr>
                <w:sz w:val="28"/>
                <w:lang w:val="en-US"/>
              </w:rPr>
              <w:t>Nuances dans les comparaisons</w:t>
            </w:r>
          </w:p>
          <w:p w:rsidR="006E3C24" w:rsidRDefault="006E3C24" w:rsidP="006E3C24">
            <w:pPr>
              <w:rPr>
                <w:sz w:val="28"/>
                <w:lang w:val="en-US"/>
              </w:rPr>
            </w:pPr>
            <w:r>
              <w:rPr>
                <w:sz w:val="28"/>
                <w:lang w:val="en-US"/>
              </w:rPr>
              <w:t>Progression</w:t>
            </w:r>
          </w:p>
          <w:p w:rsidR="006E3C24" w:rsidRDefault="006E3C24" w:rsidP="006E3C24">
            <w:pPr>
              <w:rPr>
                <w:sz w:val="28"/>
                <w:lang w:val="en-US"/>
              </w:rPr>
            </w:pPr>
            <w:r>
              <w:rPr>
                <w:sz w:val="28"/>
                <w:lang w:val="en-US"/>
              </w:rPr>
              <w:t>Approximation</w:t>
            </w:r>
          </w:p>
          <w:p w:rsidR="006E3C24" w:rsidRDefault="006E3C24" w:rsidP="006E3C24">
            <w:pPr>
              <w:rPr>
                <w:sz w:val="28"/>
                <w:lang w:val="en-US"/>
              </w:rPr>
            </w:pPr>
            <w:r>
              <w:rPr>
                <w:sz w:val="28"/>
                <w:lang w:val="en-US"/>
              </w:rPr>
              <w:t>Appr</w:t>
            </w:r>
            <w:r>
              <w:rPr>
                <w:sz w:val="28"/>
                <w:lang w:val="fr-FR"/>
              </w:rPr>
              <w:t>é</w:t>
            </w:r>
            <w:r>
              <w:rPr>
                <w:sz w:val="28"/>
                <w:lang w:val="en-US"/>
              </w:rPr>
              <w:t>ciation</w:t>
            </w:r>
            <w:r>
              <w:rPr>
                <w:sz w:val="28"/>
                <w:lang w:val="en-US"/>
              </w:rPr>
              <w:br/>
              <w:t>R</w:t>
            </w:r>
            <w:r>
              <w:rPr>
                <w:sz w:val="28"/>
                <w:lang w:val="fr-FR"/>
              </w:rPr>
              <w:t>écits d</w:t>
            </w:r>
            <w:r>
              <w:rPr>
                <w:sz w:val="28"/>
                <w:lang w:val="en-US"/>
              </w:rPr>
              <w:t>’</w:t>
            </w:r>
            <w:r>
              <w:rPr>
                <w:sz w:val="28"/>
                <w:lang w:val="fr-FR"/>
              </w:rPr>
              <w:t>évé</w:t>
            </w:r>
            <w:r>
              <w:rPr>
                <w:sz w:val="28"/>
                <w:lang w:val="en-US"/>
              </w:rPr>
              <w:t>nements pass</w:t>
            </w:r>
            <w:r>
              <w:rPr>
                <w:sz w:val="28"/>
                <w:lang w:val="fr-FR"/>
              </w:rPr>
              <w:t>é</w:t>
            </w:r>
            <w:r>
              <w:rPr>
                <w:sz w:val="28"/>
                <w:lang w:val="en-US"/>
              </w:rPr>
              <w:t>s</w:t>
            </w:r>
          </w:p>
          <w:p w:rsidR="006E3C24" w:rsidRDefault="006E3C24" w:rsidP="006E3C24">
            <w:pPr>
              <w:rPr>
                <w:sz w:val="28"/>
                <w:lang w:val="en-US"/>
              </w:rPr>
            </w:pPr>
            <w:r>
              <w:rPr>
                <w:sz w:val="28"/>
                <w:lang w:val="en-US"/>
              </w:rPr>
              <w:t>Formuler des id</w:t>
            </w:r>
            <w:r>
              <w:rPr>
                <w:sz w:val="28"/>
                <w:lang w:val="fr-FR"/>
              </w:rPr>
              <w:t>é</w:t>
            </w:r>
            <w:r>
              <w:rPr>
                <w:sz w:val="28"/>
                <w:lang w:val="en-US"/>
              </w:rPr>
              <w:t>es.</w:t>
            </w:r>
          </w:p>
          <w:p w:rsidR="006E3C24" w:rsidRDefault="006E3C24" w:rsidP="006E3C24">
            <w:pPr>
              <w:rPr>
                <w:sz w:val="28"/>
                <w:lang w:val="en-US"/>
              </w:rPr>
            </w:pPr>
          </w:p>
        </w:tc>
      </w:tr>
    </w:tbl>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5C7F19" w:rsidRDefault="005C7F19"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rPr>
          <w:sz w:val="28"/>
          <w:lang w:val="en-US"/>
        </w:rPr>
      </w:pPr>
    </w:p>
    <w:p w:rsidR="006E3C24" w:rsidRDefault="006E3C24" w:rsidP="006E3C24">
      <w:pPr>
        <w:numPr>
          <w:ilvl w:val="0"/>
          <w:numId w:val="13"/>
        </w:numPr>
        <w:rPr>
          <w:b/>
          <w:sz w:val="28"/>
        </w:rPr>
      </w:pPr>
      <w:r>
        <w:rPr>
          <w:b/>
          <w:sz w:val="28"/>
        </w:rPr>
        <w:lastRenderedPageBreak/>
        <w:t xml:space="preserve">Распределение часов курса по темам </w:t>
      </w:r>
    </w:p>
    <w:p w:rsidR="006E3C24" w:rsidRDefault="006E3C24" w:rsidP="006E3C24">
      <w:pPr>
        <w:rPr>
          <w:b/>
          <w:sz w:val="28"/>
        </w:rPr>
      </w:pPr>
    </w:p>
    <w:p w:rsidR="006E3C24" w:rsidRDefault="006E3C24" w:rsidP="006E3C24">
      <w:pPr>
        <w:pStyle w:val="2"/>
        <w:ind w:left="360"/>
      </w:pPr>
      <w:r>
        <w:t>Курс французского языка – 116</w:t>
      </w:r>
      <w:r>
        <w:rPr>
          <w:lang w:val="en-US"/>
        </w:rPr>
        <w:t xml:space="preserve"> </w:t>
      </w:r>
      <w:r>
        <w:t>часов</w:t>
      </w:r>
    </w:p>
    <w:p w:rsidR="006E3C24" w:rsidRDefault="006E3C24" w:rsidP="006E3C24">
      <w:pPr>
        <w:ind w:left="360"/>
        <w:rPr>
          <w:sz w:val="28"/>
        </w:rPr>
      </w:pPr>
      <w:r>
        <w:rPr>
          <w:sz w:val="28"/>
        </w:rPr>
        <w:t xml:space="preserve">1 семестр – 60 часов (1 модуль-28 часов; 2 модуль – 32часа) </w:t>
      </w:r>
    </w:p>
    <w:p w:rsidR="006E3C24" w:rsidRDefault="006E3C24" w:rsidP="006E3C24">
      <w:pPr>
        <w:ind w:left="360"/>
        <w:rPr>
          <w:sz w:val="28"/>
        </w:rPr>
      </w:pPr>
      <w:r>
        <w:rPr>
          <w:sz w:val="28"/>
        </w:rPr>
        <w:t>2семест</w:t>
      </w:r>
      <w:r w:rsidR="00782703">
        <w:rPr>
          <w:sz w:val="28"/>
        </w:rPr>
        <w:t>р</w:t>
      </w:r>
      <w:r>
        <w:rPr>
          <w:sz w:val="28"/>
        </w:rPr>
        <w:t>-56часов  (3 модуль -28 часов; 4 модуль- 28 часов)</w:t>
      </w:r>
    </w:p>
    <w:p w:rsidR="006E3C24" w:rsidRDefault="006E3C24" w:rsidP="006E3C2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61"/>
        <w:gridCol w:w="1239"/>
        <w:gridCol w:w="1239"/>
        <w:gridCol w:w="1239"/>
      </w:tblGrid>
      <w:tr w:rsidR="006E3C24">
        <w:tblPrEx>
          <w:tblCellMar>
            <w:top w:w="0" w:type="dxa"/>
            <w:bottom w:w="0" w:type="dxa"/>
          </w:tblCellMar>
        </w:tblPrEx>
        <w:tc>
          <w:tcPr>
            <w:tcW w:w="534" w:type="dxa"/>
          </w:tcPr>
          <w:p w:rsidR="006E3C24" w:rsidRDefault="006E3C24" w:rsidP="006E3C24">
            <w:pPr>
              <w:rPr>
                <w:sz w:val="28"/>
                <w:lang w:val="en-US"/>
              </w:rPr>
            </w:pPr>
            <w:r>
              <w:rPr>
                <w:sz w:val="28"/>
                <w:lang w:val="en-US"/>
              </w:rPr>
              <w:t>№</w:t>
            </w:r>
          </w:p>
        </w:tc>
        <w:tc>
          <w:tcPr>
            <w:tcW w:w="4961" w:type="dxa"/>
          </w:tcPr>
          <w:p w:rsidR="006E3C24" w:rsidRDefault="006E3C24" w:rsidP="006E3C24">
            <w:pPr>
              <w:rPr>
                <w:sz w:val="28"/>
                <w:lang w:val="en-US"/>
              </w:rPr>
            </w:pPr>
            <w:r>
              <w:rPr>
                <w:sz w:val="28"/>
                <w:lang w:val="en-US"/>
              </w:rPr>
              <w:t xml:space="preserve">        Название темы</w:t>
            </w:r>
          </w:p>
        </w:tc>
        <w:tc>
          <w:tcPr>
            <w:tcW w:w="1239" w:type="dxa"/>
          </w:tcPr>
          <w:p w:rsidR="006E3C24" w:rsidRPr="0045797B" w:rsidRDefault="006E3C24" w:rsidP="006E3C24">
            <w:pPr>
              <w:rPr>
                <w:sz w:val="24"/>
                <w:szCs w:val="24"/>
                <w:lang w:val="en-US"/>
              </w:rPr>
            </w:pPr>
            <w:r w:rsidRPr="0045797B">
              <w:rPr>
                <w:sz w:val="24"/>
                <w:szCs w:val="24"/>
                <w:lang w:val="en-US"/>
              </w:rPr>
              <w:t>Всего часов</w:t>
            </w:r>
          </w:p>
        </w:tc>
        <w:tc>
          <w:tcPr>
            <w:tcW w:w="1239" w:type="dxa"/>
          </w:tcPr>
          <w:p w:rsidR="006E3C24" w:rsidRPr="0045797B" w:rsidRDefault="006E3C24" w:rsidP="006E3C24">
            <w:pPr>
              <w:rPr>
                <w:sz w:val="24"/>
                <w:szCs w:val="24"/>
              </w:rPr>
            </w:pPr>
            <w:r>
              <w:rPr>
                <w:sz w:val="24"/>
                <w:szCs w:val="24"/>
              </w:rPr>
              <w:t>Аудиторных занятий</w:t>
            </w:r>
          </w:p>
        </w:tc>
        <w:tc>
          <w:tcPr>
            <w:tcW w:w="1239" w:type="dxa"/>
          </w:tcPr>
          <w:p w:rsidR="006E3C24" w:rsidRPr="0045797B" w:rsidRDefault="006E3C24" w:rsidP="006E3C24">
            <w:pPr>
              <w:rPr>
                <w:sz w:val="24"/>
                <w:szCs w:val="24"/>
              </w:rPr>
            </w:pPr>
            <w:r>
              <w:rPr>
                <w:sz w:val="24"/>
                <w:szCs w:val="24"/>
              </w:rPr>
              <w:t>Самостоятельная работа</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Современное искусство</w:t>
            </w:r>
          </w:p>
        </w:tc>
        <w:tc>
          <w:tcPr>
            <w:tcW w:w="1239" w:type="dxa"/>
          </w:tcPr>
          <w:p w:rsidR="006E3C24" w:rsidRPr="0045797B" w:rsidRDefault="006E3C24" w:rsidP="006E3C24">
            <w:pPr>
              <w:jc w:val="center"/>
              <w:rPr>
                <w:sz w:val="28"/>
              </w:rPr>
            </w:pPr>
            <w:r>
              <w:rPr>
                <w:sz w:val="28"/>
              </w:rPr>
              <w:t>24</w:t>
            </w:r>
          </w:p>
        </w:tc>
        <w:tc>
          <w:tcPr>
            <w:tcW w:w="1239" w:type="dxa"/>
          </w:tcPr>
          <w:p w:rsidR="006E3C24" w:rsidRPr="00537CCB" w:rsidRDefault="006E3C24" w:rsidP="006E3C24">
            <w:pPr>
              <w:jc w:val="center"/>
              <w:rPr>
                <w:sz w:val="28"/>
              </w:rPr>
            </w:pPr>
            <w:r>
              <w:rPr>
                <w:sz w:val="28"/>
              </w:rPr>
              <w:t>18</w:t>
            </w:r>
          </w:p>
        </w:tc>
        <w:tc>
          <w:tcPr>
            <w:tcW w:w="1239" w:type="dxa"/>
          </w:tcPr>
          <w:p w:rsidR="006E3C24" w:rsidRPr="0045797B" w:rsidRDefault="006E3C24" w:rsidP="006E3C24">
            <w:pPr>
              <w:jc w:val="center"/>
              <w:rPr>
                <w:sz w:val="28"/>
              </w:rPr>
            </w:pPr>
            <w:r>
              <w:rPr>
                <w:sz w:val="28"/>
              </w:rPr>
              <w:t>6</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Спорт. Повседневные проблемы французов</w:t>
            </w:r>
          </w:p>
        </w:tc>
        <w:tc>
          <w:tcPr>
            <w:tcW w:w="1239" w:type="dxa"/>
          </w:tcPr>
          <w:p w:rsidR="006E3C24" w:rsidRPr="0045797B" w:rsidRDefault="006E3C24" w:rsidP="006E3C24">
            <w:pPr>
              <w:jc w:val="center"/>
              <w:rPr>
                <w:sz w:val="28"/>
              </w:rPr>
            </w:pPr>
            <w:r>
              <w:rPr>
                <w:sz w:val="28"/>
              </w:rPr>
              <w:t>26</w:t>
            </w:r>
          </w:p>
        </w:tc>
        <w:tc>
          <w:tcPr>
            <w:tcW w:w="1239" w:type="dxa"/>
          </w:tcPr>
          <w:p w:rsidR="006E3C24" w:rsidRPr="00537CCB" w:rsidRDefault="006E3C24" w:rsidP="006E3C24">
            <w:pPr>
              <w:jc w:val="center"/>
              <w:rPr>
                <w:sz w:val="28"/>
              </w:rPr>
            </w:pPr>
            <w:r>
              <w:rPr>
                <w:sz w:val="28"/>
              </w:rPr>
              <w:t>18</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Театр. Кино.</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Женщина и мужчина.</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Pr="0045797B" w:rsidRDefault="006E3C24" w:rsidP="006E3C24">
            <w:pPr>
              <w:rPr>
                <w:sz w:val="28"/>
              </w:rPr>
            </w:pPr>
            <w:r w:rsidRPr="0045797B">
              <w:rPr>
                <w:sz w:val="28"/>
              </w:rPr>
              <w:t>Защита окружающей среды. Проблемы экологии.</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numPr>
                <w:ilvl w:val="0"/>
                <w:numId w:val="12"/>
              </w:numPr>
              <w:rPr>
                <w:sz w:val="28"/>
                <w:lang w:val="en-US"/>
              </w:rPr>
            </w:pPr>
          </w:p>
        </w:tc>
        <w:tc>
          <w:tcPr>
            <w:tcW w:w="4961" w:type="dxa"/>
          </w:tcPr>
          <w:p w:rsidR="006E3C24" w:rsidRDefault="006E3C24" w:rsidP="006E3C24">
            <w:pPr>
              <w:rPr>
                <w:sz w:val="28"/>
                <w:lang w:val="en-US"/>
              </w:rPr>
            </w:pPr>
            <w:r>
              <w:rPr>
                <w:sz w:val="28"/>
                <w:lang w:val="en-US"/>
              </w:rPr>
              <w:t xml:space="preserve">Профессии и профессионалы. </w:t>
            </w:r>
          </w:p>
        </w:tc>
        <w:tc>
          <w:tcPr>
            <w:tcW w:w="1239" w:type="dxa"/>
          </w:tcPr>
          <w:p w:rsidR="006E3C24" w:rsidRPr="0045797B" w:rsidRDefault="006E3C24" w:rsidP="006E3C24">
            <w:pPr>
              <w:jc w:val="center"/>
              <w:rPr>
                <w:sz w:val="28"/>
              </w:rPr>
            </w:pPr>
            <w:r>
              <w:rPr>
                <w:sz w:val="28"/>
              </w:rPr>
              <w:t>28</w:t>
            </w:r>
          </w:p>
        </w:tc>
        <w:tc>
          <w:tcPr>
            <w:tcW w:w="1239" w:type="dxa"/>
          </w:tcPr>
          <w:p w:rsidR="006E3C24" w:rsidRPr="00537CCB" w:rsidRDefault="006E3C24" w:rsidP="006E3C24">
            <w:pPr>
              <w:jc w:val="center"/>
              <w:rPr>
                <w:sz w:val="28"/>
              </w:rPr>
            </w:pPr>
            <w:r>
              <w:rPr>
                <w:sz w:val="28"/>
              </w:rPr>
              <w:t>20</w:t>
            </w:r>
          </w:p>
        </w:tc>
        <w:tc>
          <w:tcPr>
            <w:tcW w:w="1239" w:type="dxa"/>
          </w:tcPr>
          <w:p w:rsidR="006E3C24" w:rsidRPr="0045797B" w:rsidRDefault="006E3C24" w:rsidP="006E3C24">
            <w:pPr>
              <w:jc w:val="center"/>
              <w:rPr>
                <w:sz w:val="28"/>
              </w:rPr>
            </w:pPr>
            <w:r>
              <w:rPr>
                <w:sz w:val="28"/>
              </w:rPr>
              <w:t>8</w:t>
            </w:r>
          </w:p>
        </w:tc>
      </w:tr>
      <w:tr w:rsidR="006E3C24">
        <w:tblPrEx>
          <w:tblCellMar>
            <w:top w:w="0" w:type="dxa"/>
            <w:bottom w:w="0" w:type="dxa"/>
          </w:tblCellMar>
        </w:tblPrEx>
        <w:tc>
          <w:tcPr>
            <w:tcW w:w="534" w:type="dxa"/>
          </w:tcPr>
          <w:p w:rsidR="006E3C24" w:rsidRDefault="006E3C24" w:rsidP="006E3C24">
            <w:pPr>
              <w:rPr>
                <w:sz w:val="28"/>
                <w:lang w:val="en-US"/>
              </w:rPr>
            </w:pPr>
          </w:p>
        </w:tc>
        <w:tc>
          <w:tcPr>
            <w:tcW w:w="4961" w:type="dxa"/>
          </w:tcPr>
          <w:p w:rsidR="006E3C24" w:rsidRDefault="006E3C24" w:rsidP="006E3C24">
            <w:pPr>
              <w:jc w:val="right"/>
              <w:rPr>
                <w:sz w:val="28"/>
                <w:lang w:val="en-US"/>
              </w:rPr>
            </w:pPr>
            <w:r>
              <w:rPr>
                <w:sz w:val="28"/>
                <w:lang w:val="en-US"/>
              </w:rPr>
              <w:t xml:space="preserve">ИТОГО: </w:t>
            </w:r>
          </w:p>
        </w:tc>
        <w:tc>
          <w:tcPr>
            <w:tcW w:w="1239" w:type="dxa"/>
          </w:tcPr>
          <w:p w:rsidR="006E3C24" w:rsidRPr="0045797B" w:rsidRDefault="006E3C24" w:rsidP="006E3C24">
            <w:pPr>
              <w:jc w:val="center"/>
              <w:rPr>
                <w:sz w:val="28"/>
              </w:rPr>
            </w:pPr>
            <w:r>
              <w:rPr>
                <w:sz w:val="28"/>
              </w:rPr>
              <w:t>162</w:t>
            </w:r>
          </w:p>
        </w:tc>
        <w:tc>
          <w:tcPr>
            <w:tcW w:w="1239" w:type="dxa"/>
          </w:tcPr>
          <w:p w:rsidR="006E3C24" w:rsidRPr="00537CCB" w:rsidRDefault="006E3C24" w:rsidP="006E3C24">
            <w:pPr>
              <w:jc w:val="center"/>
              <w:rPr>
                <w:sz w:val="28"/>
              </w:rPr>
            </w:pPr>
            <w:r>
              <w:rPr>
                <w:sz w:val="28"/>
              </w:rPr>
              <w:t>116</w:t>
            </w:r>
          </w:p>
        </w:tc>
        <w:tc>
          <w:tcPr>
            <w:tcW w:w="1239" w:type="dxa"/>
          </w:tcPr>
          <w:p w:rsidR="006E3C24" w:rsidRPr="0045797B" w:rsidRDefault="006E3C24" w:rsidP="006E3C24">
            <w:pPr>
              <w:jc w:val="center"/>
              <w:rPr>
                <w:sz w:val="28"/>
              </w:rPr>
            </w:pPr>
            <w:r>
              <w:rPr>
                <w:sz w:val="28"/>
              </w:rPr>
              <w:t>46</w:t>
            </w:r>
          </w:p>
        </w:tc>
      </w:tr>
    </w:tbl>
    <w:p w:rsidR="006E3C24" w:rsidRDefault="006E3C24" w:rsidP="006E3C24">
      <w:pPr>
        <w:rPr>
          <w:b/>
          <w:sz w:val="28"/>
          <w:u w:val="single"/>
          <w:lang w:val="en-US"/>
        </w:rPr>
      </w:pPr>
    </w:p>
    <w:p w:rsidR="006E3C24" w:rsidRDefault="006E3C24" w:rsidP="006E3C24">
      <w:pPr>
        <w:rPr>
          <w:b/>
          <w:sz w:val="28"/>
          <w:u w:val="single"/>
          <w:lang w:val="en-US"/>
        </w:rPr>
      </w:pPr>
      <w:r>
        <w:rPr>
          <w:b/>
          <w:sz w:val="28"/>
          <w:u w:val="single"/>
          <w:lang w:val="en-US"/>
        </w:rPr>
        <w:t>4. Учебно-методическое обеспечение дисциплины.</w:t>
      </w:r>
    </w:p>
    <w:p w:rsidR="006E3C24" w:rsidRDefault="006E3C24" w:rsidP="006E3C24">
      <w:pPr>
        <w:rPr>
          <w:b/>
          <w:sz w:val="28"/>
          <w:u w:val="single"/>
          <w:lang w:val="en-US"/>
        </w:rPr>
      </w:pPr>
    </w:p>
    <w:p w:rsidR="006E3C24" w:rsidRDefault="006E3C24" w:rsidP="006E3C24">
      <w:pPr>
        <w:rPr>
          <w:b/>
          <w:sz w:val="24"/>
          <w:lang w:val="en-US"/>
        </w:rPr>
      </w:pPr>
      <w:r>
        <w:rPr>
          <w:b/>
          <w:sz w:val="24"/>
          <w:lang w:val="en-US"/>
        </w:rPr>
        <w:t>Базовый учебник</w:t>
      </w:r>
    </w:p>
    <w:p w:rsidR="006E3C24" w:rsidRDefault="006E3C24" w:rsidP="006E3C24">
      <w:pPr>
        <w:numPr>
          <w:ilvl w:val="0"/>
          <w:numId w:val="14"/>
        </w:numPr>
        <w:rPr>
          <w:sz w:val="24"/>
        </w:rPr>
      </w:pPr>
      <w:r w:rsidRPr="0045797B">
        <w:rPr>
          <w:sz w:val="24"/>
          <w:lang w:val="en-US"/>
        </w:rPr>
        <w:t>Jacky Girardet, Jean-Marie Cridlig. PANORAMA de la langue fran</w:t>
      </w:r>
      <w:r>
        <w:rPr>
          <w:sz w:val="24"/>
          <w:lang w:val="fr-FR"/>
        </w:rPr>
        <w:t>ç</w:t>
      </w:r>
      <w:r w:rsidRPr="0045797B">
        <w:rPr>
          <w:sz w:val="24"/>
          <w:lang w:val="en-US"/>
        </w:rPr>
        <w:t xml:space="preserve">aise. </w:t>
      </w:r>
      <w:r>
        <w:rPr>
          <w:sz w:val="24"/>
        </w:rPr>
        <w:t>M</w:t>
      </w:r>
      <w:r>
        <w:rPr>
          <w:sz w:val="24"/>
          <w:lang w:val="fr-FR"/>
        </w:rPr>
        <w:t>é</w:t>
      </w:r>
      <w:r>
        <w:rPr>
          <w:sz w:val="24"/>
        </w:rPr>
        <w:t>thode de fran</w:t>
      </w:r>
      <w:r>
        <w:rPr>
          <w:sz w:val="24"/>
          <w:lang w:val="fr-FR"/>
        </w:rPr>
        <w:t>ç</w:t>
      </w:r>
      <w:r>
        <w:rPr>
          <w:sz w:val="24"/>
        </w:rPr>
        <w:t xml:space="preserve">ais. CLE international/ </w:t>
      </w:r>
      <w:r>
        <w:rPr>
          <w:sz w:val="24"/>
          <w:lang w:val="en-US"/>
        </w:rPr>
        <w:t>VUEF</w:t>
      </w:r>
      <w:r>
        <w:rPr>
          <w:sz w:val="24"/>
        </w:rPr>
        <w:t>-200</w:t>
      </w:r>
      <w:r>
        <w:rPr>
          <w:sz w:val="24"/>
          <w:lang w:val="en-US"/>
        </w:rPr>
        <w:t>2</w:t>
      </w:r>
    </w:p>
    <w:p w:rsidR="006E3C24" w:rsidRDefault="006E3C24" w:rsidP="006E3C24">
      <w:pPr>
        <w:rPr>
          <w:b/>
          <w:sz w:val="24"/>
        </w:rPr>
      </w:pPr>
      <w:r>
        <w:rPr>
          <w:b/>
          <w:sz w:val="24"/>
        </w:rPr>
        <w:t>Дополнительная литература</w:t>
      </w:r>
    </w:p>
    <w:p w:rsidR="006E3C24" w:rsidRDefault="006E3C24" w:rsidP="006E3C24">
      <w:pPr>
        <w:numPr>
          <w:ilvl w:val="0"/>
          <w:numId w:val="14"/>
        </w:numPr>
        <w:rPr>
          <w:sz w:val="24"/>
          <w:lang w:val="en-US"/>
        </w:rPr>
      </w:pPr>
      <w:r>
        <w:rPr>
          <w:sz w:val="24"/>
        </w:rPr>
        <w:t>И.Н. Попова, Ж.К. Казакова, Г.М. Ковальчук</w:t>
      </w:r>
      <w:r w:rsidRPr="0045797B">
        <w:rPr>
          <w:sz w:val="24"/>
        </w:rPr>
        <w:t xml:space="preserve">. </w:t>
      </w:r>
      <w:r>
        <w:rPr>
          <w:sz w:val="24"/>
          <w:lang w:val="en-US"/>
        </w:rPr>
        <w:t>Manuel de fran</w:t>
      </w:r>
      <w:r>
        <w:rPr>
          <w:sz w:val="24"/>
          <w:lang w:val="fr-FR"/>
        </w:rPr>
        <w:t>ç</w:t>
      </w:r>
      <w:r>
        <w:rPr>
          <w:sz w:val="24"/>
          <w:lang w:val="en-US"/>
        </w:rPr>
        <w:t>ais. NESTOR – Academic publishers 2001</w:t>
      </w:r>
    </w:p>
    <w:p w:rsidR="006E3C24" w:rsidRDefault="006E3C24" w:rsidP="006E3C24">
      <w:pPr>
        <w:numPr>
          <w:ilvl w:val="0"/>
          <w:numId w:val="14"/>
        </w:numPr>
        <w:rPr>
          <w:sz w:val="24"/>
          <w:lang w:val="en-US"/>
        </w:rPr>
      </w:pPr>
      <w:r>
        <w:rPr>
          <w:sz w:val="24"/>
          <w:lang w:val="en-US"/>
        </w:rPr>
        <w:t>А.А. Кручинина. Le fran</w:t>
      </w:r>
      <w:r>
        <w:rPr>
          <w:sz w:val="24"/>
          <w:lang w:val="fr-FR"/>
        </w:rPr>
        <w:t>ç</w:t>
      </w:r>
      <w:r>
        <w:rPr>
          <w:sz w:val="24"/>
          <w:lang w:val="en-US"/>
        </w:rPr>
        <w:t>ais toute l’ann</w:t>
      </w:r>
      <w:r>
        <w:rPr>
          <w:sz w:val="24"/>
          <w:lang w:val="fr-FR"/>
        </w:rPr>
        <w:t>é</w:t>
      </w:r>
      <w:r>
        <w:rPr>
          <w:sz w:val="24"/>
          <w:lang w:val="en-US"/>
        </w:rPr>
        <w:t xml:space="preserve">e. </w:t>
      </w:r>
      <w:r>
        <w:rPr>
          <w:sz w:val="24"/>
        </w:rPr>
        <w:t>Тригон</w:t>
      </w:r>
      <w:r w:rsidRPr="0045797B">
        <w:rPr>
          <w:sz w:val="24"/>
          <w:lang w:val="en-US"/>
        </w:rPr>
        <w:t xml:space="preserve"> 2004</w:t>
      </w:r>
    </w:p>
    <w:p w:rsidR="006E3C24" w:rsidRPr="006E3C24" w:rsidRDefault="006E3C24" w:rsidP="006E3C24">
      <w:pPr>
        <w:rPr>
          <w:sz w:val="24"/>
          <w:lang w:val="en-US"/>
        </w:rPr>
      </w:pPr>
    </w:p>
    <w:p w:rsidR="006E3C24" w:rsidRPr="006E3C24" w:rsidRDefault="006E3C24" w:rsidP="006E3C24">
      <w:pPr>
        <w:rPr>
          <w:sz w:val="24"/>
          <w:lang w:val="en-US"/>
        </w:rPr>
      </w:pPr>
    </w:p>
    <w:p w:rsidR="006E3C24" w:rsidRPr="006E3C24" w:rsidRDefault="006E3C24" w:rsidP="006E3C24">
      <w:pPr>
        <w:rPr>
          <w:sz w:val="24"/>
          <w:lang w:val="en-US"/>
        </w:rPr>
      </w:pPr>
    </w:p>
    <w:p w:rsidR="00891F30" w:rsidRPr="006E3C24" w:rsidRDefault="00891F30">
      <w:pPr>
        <w:rPr>
          <w:sz w:val="24"/>
          <w:szCs w:val="24"/>
          <w:lang w:val="en-US"/>
        </w:rPr>
      </w:pPr>
    </w:p>
    <w:sectPr w:rsidR="00891F30" w:rsidRPr="006E3C24" w:rsidSect="00725042">
      <w:pgSz w:w="11906" w:h="16838"/>
      <w:pgMar w:top="709" w:right="851" w:bottom="851"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B70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1F2654"/>
    <w:multiLevelType w:val="singleLevel"/>
    <w:tmpl w:val="0B40E506"/>
    <w:lvl w:ilvl="0">
      <w:start w:val="1"/>
      <w:numFmt w:val="decimal"/>
      <w:lvlText w:val="%1)"/>
      <w:lvlJc w:val="left"/>
      <w:pPr>
        <w:tabs>
          <w:tab w:val="num" w:pos="360"/>
        </w:tabs>
        <w:ind w:left="360" w:hanging="360"/>
      </w:pPr>
      <w:rPr>
        <w:rFonts w:hint="default"/>
      </w:rPr>
    </w:lvl>
  </w:abstractNum>
  <w:abstractNum w:abstractNumId="3">
    <w:nsid w:val="24591E76"/>
    <w:multiLevelType w:val="multilevel"/>
    <w:tmpl w:val="9D2AFA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CBE2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AE052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9C0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D72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406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6ED27F2"/>
    <w:multiLevelType w:val="multilevel"/>
    <w:tmpl w:val="5B24E8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C31467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C6F7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F2F6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0C53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3F628C4"/>
    <w:multiLevelType w:val="singleLevel"/>
    <w:tmpl w:val="0419000F"/>
    <w:lvl w:ilvl="0">
      <w:start w:val="1"/>
      <w:numFmt w:val="decimal"/>
      <w:lvlText w:val="%1."/>
      <w:lvlJc w:val="left"/>
      <w:pPr>
        <w:tabs>
          <w:tab w:val="num" w:pos="360"/>
        </w:tabs>
        <w:ind w:left="360" w:hanging="360"/>
      </w:pPr>
    </w:lvl>
  </w:abstractNum>
  <w:abstractNum w:abstractNumId="15">
    <w:nsid w:val="7BB3529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4"/>
  </w:num>
  <w:num w:numId="4">
    <w:abstractNumId w:val="13"/>
  </w:num>
  <w:num w:numId="5">
    <w:abstractNumId w:val="7"/>
  </w:num>
  <w:num w:numId="6">
    <w:abstractNumId w:val="6"/>
  </w:num>
  <w:num w:numId="7">
    <w:abstractNumId w:val="5"/>
  </w:num>
  <w:num w:numId="8">
    <w:abstractNumId w:val="8"/>
  </w:num>
  <w:num w:numId="9">
    <w:abstractNumId w:val="12"/>
  </w:num>
  <w:num w:numId="10">
    <w:abstractNumId w:val="15"/>
  </w:num>
  <w:num w:numId="11">
    <w:abstractNumId w:val="1"/>
  </w:num>
  <w:num w:numId="12">
    <w:abstractNumId w:val="14"/>
  </w:num>
  <w:num w:numId="13">
    <w:abstractNumId w:val="3"/>
  </w:num>
  <w:num w:numId="14">
    <w:abstractNumId w:val="10"/>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C24"/>
    <w:rsid w:val="000E2A64"/>
    <w:rsid w:val="00102032"/>
    <w:rsid w:val="00154CD0"/>
    <w:rsid w:val="0018150F"/>
    <w:rsid w:val="00280A6D"/>
    <w:rsid w:val="00292985"/>
    <w:rsid w:val="002A7CE5"/>
    <w:rsid w:val="004E783F"/>
    <w:rsid w:val="005C54E3"/>
    <w:rsid w:val="005C7F19"/>
    <w:rsid w:val="006E3C24"/>
    <w:rsid w:val="00725042"/>
    <w:rsid w:val="0074546E"/>
    <w:rsid w:val="00782703"/>
    <w:rsid w:val="00891F30"/>
    <w:rsid w:val="008D090E"/>
    <w:rsid w:val="009874E4"/>
    <w:rsid w:val="00A22E76"/>
    <w:rsid w:val="00A26AF5"/>
    <w:rsid w:val="00D873CD"/>
    <w:rsid w:val="00E61FAB"/>
    <w:rsid w:val="00E93B54"/>
    <w:rsid w:val="00F41D63"/>
    <w:rsid w:val="00F60E63"/>
    <w:rsid w:val="00F72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24"/>
    <w:rPr>
      <w:rFonts w:ascii="Times New Roman" w:eastAsia="Times New Roman" w:hAnsi="Times New Roman"/>
    </w:rPr>
  </w:style>
  <w:style w:type="paragraph" w:styleId="2">
    <w:name w:val="heading 2"/>
    <w:basedOn w:val="a"/>
    <w:next w:val="a"/>
    <w:link w:val="20"/>
    <w:qFormat/>
    <w:rsid w:val="006E3C24"/>
    <w:pPr>
      <w:keepNext/>
      <w:outlineLvl w:val="1"/>
    </w:pPr>
    <w:rPr>
      <w:sz w:val="28"/>
    </w:rPr>
  </w:style>
  <w:style w:type="paragraph" w:styleId="3">
    <w:name w:val="heading 3"/>
    <w:basedOn w:val="a"/>
    <w:next w:val="a"/>
    <w:link w:val="30"/>
    <w:qFormat/>
    <w:rsid w:val="006E3C24"/>
    <w:pPr>
      <w:keepNext/>
      <w:ind w:left="150"/>
      <w:outlineLvl w:val="2"/>
    </w:pPr>
    <w:rPr>
      <w:sz w:val="28"/>
      <w:u w:val="single"/>
    </w:rPr>
  </w:style>
  <w:style w:type="paragraph" w:styleId="4">
    <w:name w:val="heading 4"/>
    <w:basedOn w:val="a"/>
    <w:next w:val="a"/>
    <w:link w:val="40"/>
    <w:qFormat/>
    <w:rsid w:val="006E3C24"/>
    <w:pPr>
      <w:keepNext/>
      <w:outlineLvl w:val="3"/>
    </w:pPr>
    <w:rPr>
      <w:b/>
      <w:sz w:val="28"/>
      <w:lang w:val="en-US"/>
    </w:rPr>
  </w:style>
  <w:style w:type="paragraph" w:styleId="6">
    <w:name w:val="heading 6"/>
    <w:basedOn w:val="a"/>
    <w:next w:val="a"/>
    <w:link w:val="60"/>
    <w:qFormat/>
    <w:rsid w:val="006E3C24"/>
    <w:pPr>
      <w:keepNext/>
      <w:jc w:val="center"/>
      <w:outlineLvl w:val="5"/>
    </w:pPr>
    <w:rPr>
      <w:b/>
      <w:sz w:val="40"/>
    </w:rPr>
  </w:style>
  <w:style w:type="paragraph" w:styleId="7">
    <w:name w:val="heading 7"/>
    <w:basedOn w:val="a"/>
    <w:next w:val="a"/>
    <w:link w:val="70"/>
    <w:qFormat/>
    <w:rsid w:val="006E3C24"/>
    <w:pPr>
      <w:keepNext/>
      <w:jc w:val="center"/>
      <w:outlineLvl w:val="6"/>
    </w:pPr>
    <w:rPr>
      <w:sz w:val="40"/>
    </w:rPr>
  </w:style>
  <w:style w:type="paragraph" w:styleId="8">
    <w:name w:val="heading 8"/>
    <w:basedOn w:val="a"/>
    <w:next w:val="a"/>
    <w:link w:val="80"/>
    <w:qFormat/>
    <w:rsid w:val="006E3C24"/>
    <w:pPr>
      <w:keepNext/>
      <w:jc w:val="center"/>
      <w:outlineLvl w:val="7"/>
    </w:pPr>
    <w:rPr>
      <w:sz w:val="28"/>
    </w:rPr>
  </w:style>
  <w:style w:type="paragraph" w:styleId="9">
    <w:name w:val="heading 9"/>
    <w:basedOn w:val="a"/>
    <w:next w:val="a"/>
    <w:link w:val="90"/>
    <w:qFormat/>
    <w:rsid w:val="006E3C24"/>
    <w:pPr>
      <w:keepNext/>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C24"/>
    <w:rPr>
      <w:rFonts w:ascii="Times New Roman" w:eastAsia="Times New Roman" w:hAnsi="Times New Roman"/>
      <w:sz w:val="28"/>
    </w:rPr>
  </w:style>
  <w:style w:type="character" w:customStyle="1" w:styleId="30">
    <w:name w:val="Заголовок 3 Знак"/>
    <w:basedOn w:val="a0"/>
    <w:link w:val="3"/>
    <w:rsid w:val="006E3C24"/>
    <w:rPr>
      <w:rFonts w:ascii="Times New Roman" w:eastAsia="Times New Roman" w:hAnsi="Times New Roman"/>
      <w:sz w:val="28"/>
      <w:u w:val="single"/>
    </w:rPr>
  </w:style>
  <w:style w:type="character" w:customStyle="1" w:styleId="40">
    <w:name w:val="Заголовок 4 Знак"/>
    <w:basedOn w:val="a0"/>
    <w:link w:val="4"/>
    <w:rsid w:val="006E3C24"/>
    <w:rPr>
      <w:rFonts w:ascii="Times New Roman" w:eastAsia="Times New Roman" w:hAnsi="Times New Roman"/>
      <w:b/>
      <w:sz w:val="28"/>
      <w:lang w:val="en-US"/>
    </w:rPr>
  </w:style>
  <w:style w:type="character" w:customStyle="1" w:styleId="60">
    <w:name w:val="Заголовок 6 Знак"/>
    <w:basedOn w:val="a0"/>
    <w:link w:val="6"/>
    <w:rsid w:val="006E3C24"/>
    <w:rPr>
      <w:rFonts w:ascii="Times New Roman" w:eastAsia="Times New Roman" w:hAnsi="Times New Roman"/>
      <w:b/>
      <w:sz w:val="40"/>
    </w:rPr>
  </w:style>
  <w:style w:type="character" w:customStyle="1" w:styleId="70">
    <w:name w:val="Заголовок 7 Знак"/>
    <w:basedOn w:val="a0"/>
    <w:link w:val="7"/>
    <w:rsid w:val="006E3C24"/>
    <w:rPr>
      <w:rFonts w:ascii="Times New Roman" w:eastAsia="Times New Roman" w:hAnsi="Times New Roman"/>
      <w:sz w:val="40"/>
    </w:rPr>
  </w:style>
  <w:style w:type="character" w:customStyle="1" w:styleId="80">
    <w:name w:val="Заголовок 8 Знак"/>
    <w:basedOn w:val="a0"/>
    <w:link w:val="8"/>
    <w:rsid w:val="006E3C24"/>
    <w:rPr>
      <w:rFonts w:ascii="Times New Roman" w:eastAsia="Times New Roman" w:hAnsi="Times New Roman"/>
      <w:sz w:val="28"/>
    </w:rPr>
  </w:style>
  <w:style w:type="character" w:customStyle="1" w:styleId="90">
    <w:name w:val="Заголовок 9 Знак"/>
    <w:basedOn w:val="a0"/>
    <w:link w:val="9"/>
    <w:rsid w:val="006E3C24"/>
    <w:rPr>
      <w:rFonts w:ascii="Times New Roman" w:eastAsia="Times New Roman" w:hAnsi="Times New Roman"/>
      <w:b/>
      <w:sz w:val="28"/>
      <w:lang w:val="en-US"/>
    </w:rPr>
  </w:style>
  <w:style w:type="paragraph" w:styleId="a3">
    <w:name w:val="Body Text"/>
    <w:basedOn w:val="a"/>
    <w:link w:val="a4"/>
    <w:rsid w:val="006E3C24"/>
    <w:rPr>
      <w:sz w:val="28"/>
      <w:u w:val="single"/>
    </w:rPr>
  </w:style>
  <w:style w:type="character" w:customStyle="1" w:styleId="a4">
    <w:name w:val="Основной текст Знак"/>
    <w:basedOn w:val="a0"/>
    <w:link w:val="a3"/>
    <w:rsid w:val="006E3C24"/>
    <w:rPr>
      <w:rFonts w:ascii="Times New Roman" w:eastAsia="Times New Roman" w:hAnsi="Times New Roman"/>
      <w:sz w:val="28"/>
      <w:u w:val="single"/>
    </w:rPr>
  </w:style>
  <w:style w:type="paragraph" w:styleId="21">
    <w:name w:val="Body Text 2"/>
    <w:basedOn w:val="a"/>
    <w:link w:val="22"/>
    <w:rsid w:val="006E3C24"/>
    <w:rPr>
      <w:sz w:val="28"/>
    </w:rPr>
  </w:style>
  <w:style w:type="character" w:customStyle="1" w:styleId="22">
    <w:name w:val="Основной текст 2 Знак"/>
    <w:basedOn w:val="a0"/>
    <w:link w:val="21"/>
    <w:rsid w:val="006E3C24"/>
    <w:rPr>
      <w:rFonts w:ascii="Times New Roman" w:eastAsia="Times New Roman" w:hAnsi="Times New Roman"/>
      <w:sz w:val="28"/>
    </w:rPr>
  </w:style>
  <w:style w:type="paragraph" w:styleId="31">
    <w:name w:val="Body Text 3"/>
    <w:basedOn w:val="a"/>
    <w:link w:val="32"/>
    <w:rsid w:val="006E3C24"/>
    <w:pPr>
      <w:jc w:val="both"/>
    </w:pPr>
    <w:rPr>
      <w:sz w:val="28"/>
    </w:rPr>
  </w:style>
  <w:style w:type="character" w:customStyle="1" w:styleId="32">
    <w:name w:val="Основной текст 3 Знак"/>
    <w:basedOn w:val="a0"/>
    <w:link w:val="31"/>
    <w:rsid w:val="006E3C24"/>
    <w:rPr>
      <w:rFonts w:ascii="Times New Roman" w:eastAsia="Times New Roman" w:hAnsi="Times New Roman"/>
      <w:sz w:val="28"/>
    </w:rPr>
  </w:style>
  <w:style w:type="character" w:styleId="a5">
    <w:name w:val="Hyperlink"/>
    <w:basedOn w:val="a0"/>
    <w:uiPriority w:val="99"/>
    <w:semiHidden/>
    <w:unhideWhenUsed/>
    <w:rsid w:val="00725042"/>
    <w:rPr>
      <w:color w:val="0000FF"/>
      <w:u w:val="single"/>
    </w:rPr>
  </w:style>
  <w:style w:type="character" w:customStyle="1" w:styleId="b-mail-personemail">
    <w:name w:val="b-mail-person__email"/>
    <w:basedOn w:val="a0"/>
    <w:rsid w:val="00725042"/>
  </w:style>
</w:styles>
</file>

<file path=word/webSettings.xml><?xml version="1.0" encoding="utf-8"?>
<w:webSettings xmlns:r="http://schemas.openxmlformats.org/officeDocument/2006/relationships" xmlns:w="http://schemas.openxmlformats.org/wordprocessingml/2006/main">
  <w:divs>
    <w:div w:id="13645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cp:lastModifiedBy>
  <cp:revision>2</cp:revision>
  <dcterms:created xsi:type="dcterms:W3CDTF">2011-11-12T19:19:00Z</dcterms:created>
  <dcterms:modified xsi:type="dcterms:W3CDTF">2011-11-12T19:19:00Z</dcterms:modified>
</cp:coreProperties>
</file>